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0FF56" w14:textId="6B546DD2" w:rsidR="00F50BA8" w:rsidRPr="00DB2788" w:rsidRDefault="006D014A" w:rsidP="00DB2788">
      <w:pPr>
        <w:spacing w:after="0" w:line="240" w:lineRule="auto"/>
        <w:ind w:left="2160" w:firstLine="720"/>
        <w:jc w:val="center"/>
        <w:rPr>
          <w:rFonts w:ascii="Times New Roman" w:hAnsi="Times New Roman" w:cs="Times New Roman"/>
          <w:b/>
        </w:rPr>
      </w:pPr>
      <w:r>
        <w:rPr>
          <w:rFonts w:ascii="Times New Roman" w:hAnsi="Times New Roman" w:cs="Times New Roman"/>
          <w:b/>
          <w:u w:val="single"/>
        </w:rPr>
        <w:t>T</w:t>
      </w:r>
      <w:r w:rsidR="00A358AC" w:rsidRPr="003808E1">
        <w:rPr>
          <w:rFonts w:ascii="Times New Roman" w:hAnsi="Times New Roman" w:cs="Times New Roman"/>
          <w:b/>
          <w:u w:val="single"/>
        </w:rPr>
        <w:t>he Sullivan County Honor Guard</w:t>
      </w:r>
      <w:r w:rsidR="00DB2788">
        <w:rPr>
          <w:rFonts w:ascii="Times New Roman" w:hAnsi="Times New Roman" w:cs="Times New Roman"/>
          <w:b/>
        </w:rPr>
        <w:tab/>
      </w:r>
      <w:r w:rsidR="00DB2788">
        <w:rPr>
          <w:rFonts w:ascii="Times New Roman" w:hAnsi="Times New Roman" w:cs="Times New Roman"/>
          <w:b/>
        </w:rPr>
        <w:tab/>
      </w:r>
      <w:r w:rsidR="00DB2788">
        <w:rPr>
          <w:rFonts w:ascii="Times New Roman" w:hAnsi="Times New Roman" w:cs="Times New Roman"/>
          <w:b/>
        </w:rPr>
        <w:tab/>
      </w:r>
      <w:r w:rsidR="00DB2788">
        <w:rPr>
          <w:rFonts w:ascii="Times New Roman" w:hAnsi="Times New Roman" w:cs="Times New Roman"/>
          <w:b/>
        </w:rPr>
        <w:tab/>
      </w:r>
      <w:r w:rsidR="00DB2788" w:rsidRPr="00DB2788">
        <w:rPr>
          <w:rFonts w:ascii="Times New Roman" w:hAnsi="Times New Roman" w:cs="Times New Roman"/>
        </w:rPr>
        <w:t>May 2019</w:t>
      </w:r>
    </w:p>
    <w:p w14:paraId="34CF2354" w14:textId="2A370157" w:rsidR="00D533BF" w:rsidRPr="003808E1" w:rsidRDefault="00D533BF" w:rsidP="003808E1">
      <w:pPr>
        <w:spacing w:after="0" w:line="240" w:lineRule="auto"/>
        <w:jc w:val="center"/>
        <w:rPr>
          <w:rFonts w:ascii="Times New Roman" w:hAnsi="Times New Roman" w:cs="Times New Roman"/>
          <w:b/>
          <w:u w:val="single"/>
        </w:rPr>
      </w:pPr>
    </w:p>
    <w:p w14:paraId="5470E846" w14:textId="0A8BACFC" w:rsidR="00A358AC" w:rsidRPr="003808E1" w:rsidRDefault="00A358AC" w:rsidP="003808E1">
      <w:pPr>
        <w:spacing w:after="0" w:line="240" w:lineRule="auto"/>
        <w:rPr>
          <w:rFonts w:ascii="Times New Roman" w:hAnsi="Times New Roman" w:cs="Times New Roman"/>
        </w:rPr>
      </w:pPr>
    </w:p>
    <w:p w14:paraId="2B77F413" w14:textId="162387B1" w:rsidR="00A358AC" w:rsidRPr="003808E1" w:rsidRDefault="00A73D42" w:rsidP="003808E1">
      <w:pPr>
        <w:spacing w:after="0" w:line="240" w:lineRule="auto"/>
        <w:rPr>
          <w:rFonts w:ascii="Times New Roman" w:hAnsi="Times New Roman" w:cs="Times New Roman"/>
        </w:rPr>
      </w:pPr>
      <w:r w:rsidRPr="003808E1">
        <w:rPr>
          <w:rFonts w:ascii="Times New Roman" w:hAnsi="Times New Roman" w:cs="Times New Roman"/>
        </w:rPr>
        <w:t xml:space="preserve">This </w:t>
      </w:r>
      <w:r>
        <w:rPr>
          <w:rFonts w:ascii="Times New Roman" w:hAnsi="Times New Roman" w:cs="Times New Roman"/>
        </w:rPr>
        <w:t xml:space="preserve">is an informational article </w:t>
      </w:r>
      <w:r w:rsidR="004D2A1E">
        <w:rPr>
          <w:rFonts w:ascii="Times New Roman" w:hAnsi="Times New Roman" w:cs="Times New Roman"/>
        </w:rPr>
        <w:t xml:space="preserve">about </w:t>
      </w:r>
      <w:r>
        <w:rPr>
          <w:rFonts w:ascii="Times New Roman" w:hAnsi="Times New Roman" w:cs="Times New Roman"/>
        </w:rPr>
        <w:t xml:space="preserve">the </w:t>
      </w:r>
      <w:r w:rsidR="00A358AC" w:rsidRPr="003808E1">
        <w:rPr>
          <w:rFonts w:ascii="Times New Roman" w:hAnsi="Times New Roman" w:cs="Times New Roman"/>
        </w:rPr>
        <w:t>Sullivan County Honor</w:t>
      </w:r>
      <w:r w:rsidR="000820C8">
        <w:rPr>
          <w:rFonts w:ascii="Times New Roman" w:hAnsi="Times New Roman" w:cs="Times New Roman"/>
        </w:rPr>
        <w:t xml:space="preserve"> Guard</w:t>
      </w:r>
      <w:r w:rsidR="004D2A1E">
        <w:rPr>
          <w:rFonts w:ascii="Times New Roman" w:hAnsi="Times New Roman" w:cs="Times New Roman"/>
        </w:rPr>
        <w:t xml:space="preserve"> describing </w:t>
      </w:r>
      <w:r w:rsidR="004B4A92">
        <w:rPr>
          <w:rFonts w:ascii="Times New Roman" w:hAnsi="Times New Roman" w:cs="Times New Roman"/>
        </w:rPr>
        <w:t>its</w:t>
      </w:r>
      <w:r w:rsidR="00DF7DCD">
        <w:rPr>
          <w:rFonts w:ascii="Times New Roman" w:hAnsi="Times New Roman" w:cs="Times New Roman"/>
        </w:rPr>
        <w:t xml:space="preserve"> dedication,</w:t>
      </w:r>
      <w:r w:rsidR="004B4A92">
        <w:rPr>
          <w:rFonts w:ascii="Times New Roman" w:hAnsi="Times New Roman" w:cs="Times New Roman"/>
        </w:rPr>
        <w:t xml:space="preserve"> duties</w:t>
      </w:r>
      <w:r w:rsidR="002524A3">
        <w:rPr>
          <w:rFonts w:ascii="Times New Roman" w:hAnsi="Times New Roman" w:cs="Times New Roman"/>
        </w:rPr>
        <w:t xml:space="preserve"> and history</w:t>
      </w:r>
      <w:r>
        <w:rPr>
          <w:rFonts w:ascii="Times New Roman" w:hAnsi="Times New Roman" w:cs="Times New Roman"/>
        </w:rPr>
        <w:t xml:space="preserve">. </w:t>
      </w:r>
      <w:r w:rsidR="00CF10DA">
        <w:rPr>
          <w:rFonts w:ascii="Times New Roman" w:hAnsi="Times New Roman" w:cs="Times New Roman"/>
        </w:rPr>
        <w:t>Primarily t</w:t>
      </w:r>
      <w:r w:rsidR="004B4A92">
        <w:rPr>
          <w:rFonts w:ascii="Times New Roman" w:hAnsi="Times New Roman" w:cs="Times New Roman"/>
        </w:rPr>
        <w:t xml:space="preserve">he guard is dedicated to </w:t>
      </w:r>
      <w:r w:rsidR="00A358AC" w:rsidRPr="003808E1">
        <w:rPr>
          <w:rFonts w:ascii="Times New Roman" w:hAnsi="Times New Roman" w:cs="Times New Roman"/>
        </w:rPr>
        <w:t>servi</w:t>
      </w:r>
      <w:r w:rsidR="004B4A92">
        <w:rPr>
          <w:rFonts w:ascii="Times New Roman" w:hAnsi="Times New Roman" w:cs="Times New Roman"/>
        </w:rPr>
        <w:t>ng</w:t>
      </w:r>
      <w:r w:rsidR="006C6055">
        <w:rPr>
          <w:rFonts w:ascii="Times New Roman" w:hAnsi="Times New Roman" w:cs="Times New Roman"/>
        </w:rPr>
        <w:t xml:space="preserve"> the community </w:t>
      </w:r>
      <w:r w:rsidR="004B4A92">
        <w:rPr>
          <w:rFonts w:ascii="Times New Roman" w:hAnsi="Times New Roman" w:cs="Times New Roman"/>
        </w:rPr>
        <w:t xml:space="preserve">by </w:t>
      </w:r>
      <w:r w:rsidR="00A358AC" w:rsidRPr="003808E1">
        <w:rPr>
          <w:rFonts w:ascii="Times New Roman" w:hAnsi="Times New Roman" w:cs="Times New Roman"/>
        </w:rPr>
        <w:t xml:space="preserve">honoring our veterans service </w:t>
      </w:r>
      <w:r w:rsidR="002524A3">
        <w:rPr>
          <w:rFonts w:ascii="Times New Roman" w:hAnsi="Times New Roman" w:cs="Times New Roman"/>
        </w:rPr>
        <w:t xml:space="preserve">to our country </w:t>
      </w:r>
      <w:r w:rsidR="00A358AC" w:rsidRPr="003808E1">
        <w:rPr>
          <w:rFonts w:ascii="Times New Roman" w:hAnsi="Times New Roman" w:cs="Times New Roman"/>
        </w:rPr>
        <w:t>and showing respect to their families</w:t>
      </w:r>
      <w:r w:rsidR="004B4A92">
        <w:rPr>
          <w:rFonts w:ascii="Times New Roman" w:hAnsi="Times New Roman" w:cs="Times New Roman"/>
        </w:rPr>
        <w:t xml:space="preserve"> at a veteran</w:t>
      </w:r>
      <w:r w:rsidR="00CF10DA">
        <w:rPr>
          <w:rFonts w:ascii="Times New Roman" w:hAnsi="Times New Roman" w:cs="Times New Roman"/>
        </w:rPr>
        <w:t>’</w:t>
      </w:r>
      <w:r w:rsidR="004B4A92">
        <w:rPr>
          <w:rFonts w:ascii="Times New Roman" w:hAnsi="Times New Roman" w:cs="Times New Roman"/>
        </w:rPr>
        <w:t xml:space="preserve">s </w:t>
      </w:r>
      <w:r w:rsidR="00E26F73">
        <w:rPr>
          <w:rFonts w:ascii="Times New Roman" w:hAnsi="Times New Roman" w:cs="Times New Roman"/>
        </w:rPr>
        <w:t xml:space="preserve">military </w:t>
      </w:r>
      <w:r w:rsidR="004B4A92">
        <w:rPr>
          <w:rFonts w:ascii="Times New Roman" w:hAnsi="Times New Roman" w:cs="Times New Roman"/>
        </w:rPr>
        <w:t>funeral</w:t>
      </w:r>
      <w:r w:rsidR="00A358AC" w:rsidRPr="003808E1">
        <w:rPr>
          <w:rFonts w:ascii="Times New Roman" w:hAnsi="Times New Roman" w:cs="Times New Roman"/>
        </w:rPr>
        <w:t>.</w:t>
      </w:r>
      <w:r w:rsidR="006C6055">
        <w:rPr>
          <w:rFonts w:ascii="Times New Roman" w:hAnsi="Times New Roman" w:cs="Times New Roman"/>
        </w:rPr>
        <w:t xml:space="preserve"> </w:t>
      </w:r>
      <w:r w:rsidR="00CF10DA">
        <w:rPr>
          <w:rFonts w:ascii="Times New Roman" w:hAnsi="Times New Roman" w:cs="Times New Roman"/>
        </w:rPr>
        <w:t>In addition</w:t>
      </w:r>
      <w:r w:rsidR="00412D0E">
        <w:rPr>
          <w:rFonts w:ascii="Times New Roman" w:hAnsi="Times New Roman" w:cs="Times New Roman"/>
        </w:rPr>
        <w:t>,</w:t>
      </w:r>
      <w:r w:rsidR="00CF10DA">
        <w:rPr>
          <w:rFonts w:ascii="Times New Roman" w:hAnsi="Times New Roman" w:cs="Times New Roman"/>
        </w:rPr>
        <w:t xml:space="preserve"> t</w:t>
      </w:r>
      <w:r w:rsidR="006C6055">
        <w:rPr>
          <w:rFonts w:ascii="Times New Roman" w:hAnsi="Times New Roman" w:cs="Times New Roman"/>
        </w:rPr>
        <w:t xml:space="preserve">he Honor Guard </w:t>
      </w:r>
      <w:r w:rsidR="004B4A92">
        <w:rPr>
          <w:rFonts w:ascii="Times New Roman" w:hAnsi="Times New Roman" w:cs="Times New Roman"/>
        </w:rPr>
        <w:t xml:space="preserve">participates in many other </w:t>
      </w:r>
      <w:r w:rsidR="0046533B">
        <w:rPr>
          <w:rFonts w:ascii="Times New Roman" w:hAnsi="Times New Roman" w:cs="Times New Roman"/>
        </w:rPr>
        <w:t xml:space="preserve">community </w:t>
      </w:r>
      <w:r w:rsidR="004B4A92">
        <w:rPr>
          <w:rFonts w:ascii="Times New Roman" w:hAnsi="Times New Roman" w:cs="Times New Roman"/>
        </w:rPr>
        <w:t>events</w:t>
      </w:r>
      <w:r w:rsidR="006C6055">
        <w:rPr>
          <w:rFonts w:ascii="Times New Roman" w:hAnsi="Times New Roman" w:cs="Times New Roman"/>
        </w:rPr>
        <w:t xml:space="preserve"> as </w:t>
      </w:r>
      <w:r w:rsidR="00414862">
        <w:rPr>
          <w:rFonts w:ascii="Times New Roman" w:hAnsi="Times New Roman" w:cs="Times New Roman"/>
        </w:rPr>
        <w:t>describ</w:t>
      </w:r>
      <w:r w:rsidR="006C6055">
        <w:rPr>
          <w:rFonts w:ascii="Times New Roman" w:hAnsi="Times New Roman" w:cs="Times New Roman"/>
        </w:rPr>
        <w:t xml:space="preserve">ed </w:t>
      </w:r>
      <w:r w:rsidR="00CF10DA">
        <w:rPr>
          <w:rFonts w:ascii="Times New Roman" w:hAnsi="Times New Roman" w:cs="Times New Roman"/>
        </w:rPr>
        <w:t xml:space="preserve">later </w:t>
      </w:r>
      <w:r w:rsidR="006C6055">
        <w:rPr>
          <w:rFonts w:ascii="Times New Roman" w:hAnsi="Times New Roman" w:cs="Times New Roman"/>
        </w:rPr>
        <w:t>in this article.</w:t>
      </w:r>
    </w:p>
    <w:p w14:paraId="4E15F13F" w14:textId="77777777" w:rsidR="00D345BB" w:rsidRPr="003808E1" w:rsidRDefault="00D345BB" w:rsidP="003808E1">
      <w:pPr>
        <w:spacing w:after="0" w:line="240" w:lineRule="auto"/>
        <w:rPr>
          <w:rFonts w:ascii="Times New Roman" w:hAnsi="Times New Roman" w:cs="Times New Roman"/>
        </w:rPr>
      </w:pPr>
    </w:p>
    <w:p w14:paraId="2BEE8DAC" w14:textId="41FD5184" w:rsidR="00D345BB" w:rsidRPr="00D27F8B" w:rsidRDefault="00D345BB" w:rsidP="003808E1">
      <w:pPr>
        <w:spacing w:after="0" w:line="240" w:lineRule="auto"/>
        <w:rPr>
          <w:rFonts w:ascii="Times New Roman" w:hAnsi="Times New Roman" w:cs="Times New Roman"/>
          <w:b/>
        </w:rPr>
      </w:pPr>
      <w:r w:rsidRPr="00D27F8B">
        <w:rPr>
          <w:rFonts w:ascii="Times New Roman" w:hAnsi="Times New Roman" w:cs="Times New Roman"/>
          <w:b/>
        </w:rPr>
        <w:t>Eligibility</w:t>
      </w:r>
      <w:r w:rsidR="00D27F8B" w:rsidRPr="00D27F8B">
        <w:rPr>
          <w:rFonts w:ascii="Times New Roman" w:hAnsi="Times New Roman" w:cs="Times New Roman"/>
          <w:b/>
        </w:rPr>
        <w:t xml:space="preserve"> </w:t>
      </w:r>
      <w:r w:rsidR="001556DA">
        <w:rPr>
          <w:rFonts w:ascii="Times New Roman" w:hAnsi="Times New Roman" w:cs="Times New Roman"/>
          <w:b/>
        </w:rPr>
        <w:t xml:space="preserve">to join the Sullivan County </w:t>
      </w:r>
      <w:r w:rsidR="00D27F8B" w:rsidRPr="00D27F8B">
        <w:rPr>
          <w:rFonts w:ascii="Times New Roman" w:hAnsi="Times New Roman" w:cs="Times New Roman"/>
          <w:b/>
        </w:rPr>
        <w:t>Honor Guard</w:t>
      </w:r>
      <w:r w:rsidR="001556DA">
        <w:rPr>
          <w:rFonts w:ascii="Times New Roman" w:hAnsi="Times New Roman" w:cs="Times New Roman"/>
          <w:b/>
        </w:rPr>
        <w:t>.</w:t>
      </w:r>
    </w:p>
    <w:p w14:paraId="368A93FF" w14:textId="0576D8EC" w:rsidR="00A358AC" w:rsidRPr="003808E1" w:rsidRDefault="00CD09A9" w:rsidP="003808E1">
      <w:pPr>
        <w:spacing w:after="0" w:line="240" w:lineRule="auto"/>
        <w:rPr>
          <w:rFonts w:ascii="Times New Roman" w:hAnsi="Times New Roman" w:cs="Times New Roman"/>
        </w:rPr>
      </w:pPr>
      <w:r w:rsidRPr="00CD09A9">
        <w:rPr>
          <w:rFonts w:ascii="Times New Roman" w:hAnsi="Times New Roman" w:cs="Times New Roman"/>
          <w:color w:val="000000"/>
        </w:rPr>
        <w:t>The American Legion has, since its inception in 1919, performed thousands of burial ceremonies annually for families. As such, it has become a sacred obligation of all Americans to honor the deceased veterans by performing these timely honored duties in the best tradition of the decedent’s service.</w:t>
      </w:r>
      <w:r w:rsidR="00121980">
        <w:rPr>
          <w:rFonts w:ascii="Times New Roman" w:hAnsi="Times New Roman" w:cs="Times New Roman"/>
          <w:color w:val="000000"/>
        </w:rPr>
        <w:t xml:space="preserve"> </w:t>
      </w:r>
      <w:r w:rsidR="00A358AC" w:rsidRPr="003808E1">
        <w:rPr>
          <w:rFonts w:ascii="Times New Roman" w:hAnsi="Times New Roman" w:cs="Times New Roman"/>
        </w:rPr>
        <w:t>The Sullivan County Honor Guard detail consists of honorably discharged wartime</w:t>
      </w:r>
      <w:r w:rsidR="00412D0E">
        <w:rPr>
          <w:rFonts w:ascii="Times New Roman" w:hAnsi="Times New Roman" w:cs="Times New Roman"/>
        </w:rPr>
        <w:t xml:space="preserve"> veterans</w:t>
      </w:r>
      <w:r w:rsidR="00A358AC" w:rsidRPr="003808E1">
        <w:rPr>
          <w:rFonts w:ascii="Times New Roman" w:hAnsi="Times New Roman" w:cs="Times New Roman"/>
        </w:rPr>
        <w:t>.</w:t>
      </w:r>
      <w:r w:rsidR="00E957EB">
        <w:rPr>
          <w:rFonts w:ascii="Times New Roman" w:hAnsi="Times New Roman" w:cs="Times New Roman"/>
        </w:rPr>
        <w:t xml:space="preserve"> </w:t>
      </w:r>
      <w:r w:rsidR="00A358AC" w:rsidRPr="003808E1">
        <w:rPr>
          <w:rFonts w:ascii="Times New Roman" w:hAnsi="Times New Roman" w:cs="Times New Roman"/>
        </w:rPr>
        <w:t>They are</w:t>
      </w:r>
      <w:r w:rsidR="00562135">
        <w:rPr>
          <w:rFonts w:ascii="Times New Roman" w:hAnsi="Times New Roman" w:cs="Times New Roman"/>
        </w:rPr>
        <w:t xml:space="preserve"> required to be a member</w:t>
      </w:r>
      <w:r w:rsidR="00A358AC" w:rsidRPr="003808E1">
        <w:rPr>
          <w:rFonts w:ascii="Times New Roman" w:hAnsi="Times New Roman" w:cs="Times New Roman"/>
        </w:rPr>
        <w:t xml:space="preserve"> of one of the three American Legions, Sullivan Post 139, Shelburn Post 197</w:t>
      </w:r>
      <w:r w:rsidR="00747654">
        <w:rPr>
          <w:rFonts w:ascii="Times New Roman" w:hAnsi="Times New Roman" w:cs="Times New Roman"/>
        </w:rPr>
        <w:t>,</w:t>
      </w:r>
      <w:r w:rsidR="00A358AC" w:rsidRPr="003808E1">
        <w:rPr>
          <w:rFonts w:ascii="Times New Roman" w:hAnsi="Times New Roman" w:cs="Times New Roman"/>
        </w:rPr>
        <w:t xml:space="preserve"> Hymera Post 298</w:t>
      </w:r>
      <w:r w:rsidR="002524A3">
        <w:rPr>
          <w:rFonts w:ascii="Times New Roman" w:hAnsi="Times New Roman" w:cs="Times New Roman"/>
        </w:rPr>
        <w:t xml:space="preserve"> or the </w:t>
      </w:r>
      <w:r w:rsidR="002524A3" w:rsidRPr="003808E1">
        <w:rPr>
          <w:rFonts w:ascii="Times New Roman" w:hAnsi="Times New Roman" w:cs="Times New Roman"/>
        </w:rPr>
        <w:t>Sullivan VFW Post 2459</w:t>
      </w:r>
      <w:r w:rsidR="00E85013">
        <w:rPr>
          <w:rFonts w:ascii="Times New Roman" w:hAnsi="Times New Roman" w:cs="Times New Roman"/>
        </w:rPr>
        <w:t>.</w:t>
      </w:r>
      <w:r w:rsidR="00A358AC" w:rsidRPr="003808E1">
        <w:rPr>
          <w:rFonts w:ascii="Times New Roman" w:hAnsi="Times New Roman" w:cs="Times New Roman"/>
        </w:rPr>
        <w:t xml:space="preserve"> </w:t>
      </w:r>
      <w:r w:rsidR="001735E7">
        <w:rPr>
          <w:rFonts w:ascii="Times New Roman" w:hAnsi="Times New Roman" w:cs="Times New Roman"/>
        </w:rPr>
        <w:t xml:space="preserve">If interested in joining contact </w:t>
      </w:r>
      <w:r w:rsidR="00747346">
        <w:rPr>
          <w:rFonts w:ascii="Times New Roman" w:hAnsi="Times New Roman" w:cs="Times New Roman"/>
        </w:rPr>
        <w:t>the Sullivan</w:t>
      </w:r>
      <w:r w:rsidR="001735E7">
        <w:rPr>
          <w:rFonts w:ascii="Times New Roman" w:hAnsi="Times New Roman" w:cs="Times New Roman"/>
        </w:rPr>
        <w:t xml:space="preserve"> American Legion Post</w:t>
      </w:r>
      <w:r w:rsidR="00372793">
        <w:rPr>
          <w:rFonts w:ascii="Times New Roman" w:hAnsi="Times New Roman" w:cs="Times New Roman"/>
        </w:rPr>
        <w:t xml:space="preserve"> 139</w:t>
      </w:r>
      <w:r w:rsidR="001735E7">
        <w:rPr>
          <w:rFonts w:ascii="Times New Roman" w:hAnsi="Times New Roman" w:cs="Times New Roman"/>
        </w:rPr>
        <w:t>.</w:t>
      </w:r>
    </w:p>
    <w:p w14:paraId="4E20B054" w14:textId="15056DFC" w:rsidR="00A358AC" w:rsidRPr="003808E1" w:rsidRDefault="00A358AC" w:rsidP="00BC2FD1">
      <w:pPr>
        <w:spacing w:after="0" w:line="240" w:lineRule="auto"/>
        <w:rPr>
          <w:rFonts w:ascii="Times New Roman" w:hAnsi="Times New Roman" w:cs="Times New Roman"/>
        </w:rPr>
      </w:pPr>
    </w:p>
    <w:p w14:paraId="0C590A55" w14:textId="5DA9CBBC" w:rsidR="00D345BB" w:rsidRDefault="00900CEB" w:rsidP="00BC2FD1">
      <w:pPr>
        <w:spacing w:after="0" w:line="240" w:lineRule="auto"/>
        <w:rPr>
          <w:rFonts w:ascii="Times New Roman" w:hAnsi="Times New Roman" w:cs="Times New Roman"/>
          <w:b/>
          <w:u w:val="single"/>
        </w:rPr>
      </w:pPr>
      <w:r w:rsidRPr="00BC2FD1">
        <w:rPr>
          <w:rFonts w:ascii="Times New Roman" w:hAnsi="Times New Roman" w:cs="Times New Roman"/>
          <w:b/>
          <w:u w:val="single"/>
        </w:rPr>
        <w:t>T</w:t>
      </w:r>
      <w:r w:rsidR="0058219C" w:rsidRPr="00BC2FD1">
        <w:rPr>
          <w:rFonts w:ascii="Times New Roman" w:hAnsi="Times New Roman" w:cs="Times New Roman"/>
          <w:b/>
          <w:u w:val="single"/>
        </w:rPr>
        <w:t xml:space="preserve">he </w:t>
      </w:r>
      <w:r w:rsidR="006D71CA" w:rsidRPr="00BC2FD1">
        <w:rPr>
          <w:rFonts w:ascii="Times New Roman" w:hAnsi="Times New Roman" w:cs="Times New Roman"/>
          <w:b/>
          <w:u w:val="single"/>
        </w:rPr>
        <w:t>Honor Guard</w:t>
      </w:r>
      <w:r w:rsidR="0058219C" w:rsidRPr="00BC2FD1">
        <w:rPr>
          <w:rFonts w:ascii="Times New Roman" w:hAnsi="Times New Roman" w:cs="Times New Roman"/>
          <w:b/>
          <w:u w:val="single"/>
        </w:rPr>
        <w:t xml:space="preserve"> serves</w:t>
      </w:r>
      <w:r w:rsidR="006C6055" w:rsidRPr="00BC2FD1">
        <w:rPr>
          <w:rFonts w:ascii="Times New Roman" w:hAnsi="Times New Roman" w:cs="Times New Roman"/>
          <w:b/>
          <w:u w:val="single"/>
        </w:rPr>
        <w:t xml:space="preserve"> our community</w:t>
      </w:r>
      <w:r w:rsidR="00867E82" w:rsidRPr="00BC2FD1">
        <w:rPr>
          <w:rFonts w:ascii="Times New Roman" w:hAnsi="Times New Roman" w:cs="Times New Roman"/>
          <w:b/>
          <w:u w:val="single"/>
        </w:rPr>
        <w:t xml:space="preserve"> in many capacities</w:t>
      </w:r>
      <w:r w:rsidR="0058219C" w:rsidRPr="00BC2FD1">
        <w:rPr>
          <w:rFonts w:ascii="Times New Roman" w:hAnsi="Times New Roman" w:cs="Times New Roman"/>
          <w:b/>
          <w:u w:val="single"/>
        </w:rPr>
        <w:t>.</w:t>
      </w:r>
    </w:p>
    <w:p w14:paraId="55F9CF53" w14:textId="77777777" w:rsidR="006867B1" w:rsidRPr="00BC2FD1" w:rsidRDefault="006867B1" w:rsidP="00BC2FD1">
      <w:pPr>
        <w:spacing w:after="0" w:line="240" w:lineRule="auto"/>
        <w:rPr>
          <w:rFonts w:ascii="Times New Roman" w:hAnsi="Times New Roman" w:cs="Times New Roman"/>
          <w:b/>
          <w:u w:val="single"/>
        </w:rPr>
      </w:pPr>
    </w:p>
    <w:p w14:paraId="649F042C" w14:textId="2EF81BA0" w:rsidR="0058219C" w:rsidRPr="00252153" w:rsidRDefault="0058219C" w:rsidP="00BC2FD1">
      <w:pPr>
        <w:spacing w:after="0" w:line="240" w:lineRule="auto"/>
        <w:rPr>
          <w:rFonts w:ascii="Times New Roman" w:hAnsi="Times New Roman" w:cs="Times New Roman"/>
          <w:b/>
        </w:rPr>
      </w:pPr>
      <w:r w:rsidRPr="00252153">
        <w:rPr>
          <w:rFonts w:ascii="Times New Roman" w:hAnsi="Times New Roman" w:cs="Times New Roman"/>
          <w:b/>
        </w:rPr>
        <w:t>Military funerals.</w:t>
      </w:r>
    </w:p>
    <w:p w14:paraId="28CBA469" w14:textId="3C5D8171" w:rsidR="00867E82" w:rsidRPr="00867E82" w:rsidRDefault="00867E82" w:rsidP="003808E1">
      <w:pPr>
        <w:spacing w:after="0" w:line="240" w:lineRule="auto"/>
        <w:rPr>
          <w:rFonts w:ascii="Times New Roman" w:hAnsi="Times New Roman" w:cs="Times New Roman"/>
          <w:b/>
        </w:rPr>
      </w:pPr>
      <w:r>
        <w:rPr>
          <w:rFonts w:ascii="Times New Roman" w:hAnsi="Times New Roman" w:cs="Times New Roman"/>
          <w:b/>
        </w:rPr>
        <w:t>Overview</w:t>
      </w:r>
      <w:r w:rsidR="004D1E42">
        <w:rPr>
          <w:rFonts w:ascii="Times New Roman" w:hAnsi="Times New Roman" w:cs="Times New Roman"/>
          <w:b/>
        </w:rPr>
        <w:t xml:space="preserve"> of</w:t>
      </w:r>
      <w:r w:rsidR="00467C12">
        <w:rPr>
          <w:rFonts w:ascii="Times New Roman" w:hAnsi="Times New Roman" w:cs="Times New Roman"/>
          <w:b/>
        </w:rPr>
        <w:t xml:space="preserve"> the</w:t>
      </w:r>
      <w:r w:rsidR="004D1E42">
        <w:rPr>
          <w:rFonts w:ascii="Times New Roman" w:hAnsi="Times New Roman" w:cs="Times New Roman"/>
          <w:b/>
        </w:rPr>
        <w:t xml:space="preserve"> military </w:t>
      </w:r>
      <w:r w:rsidR="00467C12">
        <w:rPr>
          <w:rFonts w:ascii="Times New Roman" w:hAnsi="Times New Roman" w:cs="Times New Roman"/>
          <w:b/>
        </w:rPr>
        <w:t xml:space="preserve">honors </w:t>
      </w:r>
      <w:r w:rsidR="004D1E42">
        <w:rPr>
          <w:rFonts w:ascii="Times New Roman" w:hAnsi="Times New Roman" w:cs="Times New Roman"/>
          <w:b/>
        </w:rPr>
        <w:t>presentation.</w:t>
      </w:r>
    </w:p>
    <w:p w14:paraId="114092A9" w14:textId="2763CF7F" w:rsidR="00D27F8B" w:rsidRDefault="00DD05B9" w:rsidP="00D27F8B">
      <w:pPr>
        <w:pStyle w:val="NormalWeb"/>
        <w:spacing w:before="0" w:beforeAutospacing="0" w:after="0" w:afterAutospacing="0"/>
        <w:rPr>
          <w:sz w:val="22"/>
          <w:szCs w:val="22"/>
        </w:rPr>
      </w:pPr>
      <w:r w:rsidRPr="003808E1">
        <w:rPr>
          <w:sz w:val="22"/>
          <w:szCs w:val="22"/>
        </w:rPr>
        <w:t>Usu</w:t>
      </w:r>
      <w:r w:rsidR="00AD6885" w:rsidRPr="003808E1">
        <w:rPr>
          <w:sz w:val="22"/>
          <w:szCs w:val="22"/>
        </w:rPr>
        <w:t xml:space="preserve">ally the Honor Guard does a walk through </w:t>
      </w:r>
      <w:r w:rsidR="00F46BCD">
        <w:rPr>
          <w:sz w:val="22"/>
          <w:szCs w:val="22"/>
        </w:rPr>
        <w:t xml:space="preserve">at the facility </w:t>
      </w:r>
      <w:r w:rsidR="00AD6885" w:rsidRPr="003808E1">
        <w:rPr>
          <w:sz w:val="22"/>
          <w:szCs w:val="22"/>
        </w:rPr>
        <w:t>where the viewing</w:t>
      </w:r>
      <w:r w:rsidR="007C7938">
        <w:rPr>
          <w:sz w:val="22"/>
          <w:szCs w:val="22"/>
        </w:rPr>
        <w:t xml:space="preserve"> of the Veteran</w:t>
      </w:r>
      <w:r w:rsidR="00AD6885" w:rsidRPr="003808E1">
        <w:rPr>
          <w:sz w:val="22"/>
          <w:szCs w:val="22"/>
        </w:rPr>
        <w:t xml:space="preserve"> is taking place</w:t>
      </w:r>
      <w:r w:rsidR="007C7938">
        <w:rPr>
          <w:sz w:val="22"/>
          <w:szCs w:val="22"/>
        </w:rPr>
        <w:t>. This</w:t>
      </w:r>
      <w:r w:rsidR="00F46BCD">
        <w:rPr>
          <w:sz w:val="22"/>
          <w:szCs w:val="22"/>
        </w:rPr>
        <w:t xml:space="preserve"> consists of</w:t>
      </w:r>
      <w:r w:rsidR="004E64B1" w:rsidRPr="003808E1">
        <w:rPr>
          <w:sz w:val="22"/>
          <w:szCs w:val="22"/>
        </w:rPr>
        <w:t xml:space="preserve"> </w:t>
      </w:r>
      <w:r w:rsidRPr="003808E1">
        <w:rPr>
          <w:sz w:val="22"/>
          <w:szCs w:val="22"/>
        </w:rPr>
        <w:t xml:space="preserve">respectfully </w:t>
      </w:r>
      <w:r w:rsidR="004E64B1" w:rsidRPr="003808E1">
        <w:rPr>
          <w:sz w:val="22"/>
          <w:szCs w:val="22"/>
        </w:rPr>
        <w:t>salut</w:t>
      </w:r>
      <w:r w:rsidR="00F46BCD">
        <w:rPr>
          <w:sz w:val="22"/>
          <w:szCs w:val="22"/>
        </w:rPr>
        <w:t>ing</w:t>
      </w:r>
      <w:r w:rsidR="004E64B1" w:rsidRPr="003808E1">
        <w:rPr>
          <w:sz w:val="22"/>
          <w:szCs w:val="22"/>
        </w:rPr>
        <w:t xml:space="preserve"> the veteran as they pass by the </w:t>
      </w:r>
      <w:r w:rsidR="00E4265D" w:rsidRPr="003808E1">
        <w:rPr>
          <w:sz w:val="22"/>
          <w:szCs w:val="22"/>
        </w:rPr>
        <w:t>casket</w:t>
      </w:r>
      <w:r w:rsidR="004E64B1" w:rsidRPr="003808E1">
        <w:rPr>
          <w:sz w:val="22"/>
          <w:szCs w:val="22"/>
        </w:rPr>
        <w:t xml:space="preserve">. </w:t>
      </w:r>
      <w:r w:rsidR="004B327F">
        <w:rPr>
          <w:sz w:val="22"/>
          <w:szCs w:val="22"/>
        </w:rPr>
        <w:t>Sometimes the American Flag is presented</w:t>
      </w:r>
      <w:r w:rsidR="00A47B70">
        <w:rPr>
          <w:sz w:val="22"/>
          <w:szCs w:val="22"/>
        </w:rPr>
        <w:t xml:space="preserve"> to the next of kin</w:t>
      </w:r>
      <w:r w:rsidR="004B327F">
        <w:rPr>
          <w:sz w:val="22"/>
          <w:szCs w:val="22"/>
        </w:rPr>
        <w:t xml:space="preserve"> here. </w:t>
      </w:r>
      <w:r w:rsidR="003C1114">
        <w:t>After this</w:t>
      </w:r>
      <w:r w:rsidR="00AD6885" w:rsidRPr="003808E1">
        <w:rPr>
          <w:sz w:val="22"/>
          <w:szCs w:val="22"/>
        </w:rPr>
        <w:t xml:space="preserve"> </w:t>
      </w:r>
      <w:r w:rsidR="004E64B1" w:rsidRPr="003808E1">
        <w:rPr>
          <w:sz w:val="22"/>
          <w:szCs w:val="22"/>
        </w:rPr>
        <w:t xml:space="preserve">they </w:t>
      </w:r>
      <w:r w:rsidR="00AD6885" w:rsidRPr="003808E1">
        <w:rPr>
          <w:sz w:val="22"/>
          <w:szCs w:val="22"/>
        </w:rPr>
        <w:t>proceed to the cemetery.</w:t>
      </w:r>
      <w:r w:rsidR="004E64B1" w:rsidRPr="003808E1">
        <w:rPr>
          <w:sz w:val="22"/>
          <w:szCs w:val="22"/>
        </w:rPr>
        <w:t xml:space="preserve"> </w:t>
      </w:r>
      <w:r w:rsidR="00E37633" w:rsidRPr="003808E1">
        <w:rPr>
          <w:sz w:val="22"/>
          <w:szCs w:val="22"/>
        </w:rPr>
        <w:t xml:space="preserve">At the cemetery the Honor Guard waits for the funeral party to arrive and after the final words are spoken by clergy </w:t>
      </w:r>
      <w:r w:rsidR="003C1114">
        <w:rPr>
          <w:color w:val="000000"/>
          <w:sz w:val="22"/>
          <w:szCs w:val="22"/>
        </w:rPr>
        <w:t>t</w:t>
      </w:r>
      <w:r w:rsidR="003C1114" w:rsidRPr="003808E1">
        <w:rPr>
          <w:color w:val="000000"/>
          <w:sz w:val="22"/>
          <w:szCs w:val="22"/>
        </w:rPr>
        <w:t xml:space="preserve">he flag is </w:t>
      </w:r>
      <w:r w:rsidR="00414862">
        <w:rPr>
          <w:color w:val="000000"/>
          <w:sz w:val="22"/>
          <w:szCs w:val="22"/>
        </w:rPr>
        <w:t>respect</w:t>
      </w:r>
      <w:r w:rsidR="003C1114" w:rsidRPr="003808E1">
        <w:rPr>
          <w:color w:val="000000"/>
          <w:sz w:val="22"/>
          <w:szCs w:val="22"/>
        </w:rPr>
        <w:t>fully folded into the symbolic tri-cornered shape.</w:t>
      </w:r>
      <w:r w:rsidR="003C1114">
        <w:rPr>
          <w:color w:val="000000"/>
        </w:rPr>
        <w:t xml:space="preserve"> </w:t>
      </w:r>
      <w:r w:rsidR="004622C3" w:rsidRPr="003808E1">
        <w:rPr>
          <w:color w:val="000000"/>
          <w:sz w:val="22"/>
          <w:szCs w:val="22"/>
        </w:rPr>
        <w:t>It is then presented as a keepsake to the next of kin or an appropriate family member.</w:t>
      </w:r>
      <w:r w:rsidR="003F5337">
        <w:rPr>
          <w:color w:val="000000"/>
          <w:sz w:val="22"/>
          <w:szCs w:val="22"/>
        </w:rPr>
        <w:t xml:space="preserve"> Words of gratitude for the veterans honorable and faithful service are spoken.</w:t>
      </w:r>
      <w:r w:rsidR="0020719D" w:rsidRPr="003808E1">
        <w:rPr>
          <w:sz w:val="22"/>
          <w:szCs w:val="22"/>
        </w:rPr>
        <w:t xml:space="preserve"> </w:t>
      </w:r>
      <w:r w:rsidR="00107667" w:rsidRPr="003808E1">
        <w:rPr>
          <w:sz w:val="22"/>
          <w:szCs w:val="22"/>
        </w:rPr>
        <w:t>After the flag presentation the firing party, consisting of seven rifles and under the direction of the commander, will fire three volleys</w:t>
      </w:r>
      <w:r w:rsidR="00D27F8B">
        <w:rPr>
          <w:sz w:val="22"/>
          <w:szCs w:val="22"/>
        </w:rPr>
        <w:t xml:space="preserve">. </w:t>
      </w:r>
      <w:r w:rsidR="008A5CEF">
        <w:rPr>
          <w:sz w:val="22"/>
          <w:szCs w:val="22"/>
        </w:rPr>
        <w:t>Finally</w:t>
      </w:r>
      <w:r w:rsidR="00D27F8B">
        <w:rPr>
          <w:sz w:val="22"/>
          <w:szCs w:val="22"/>
        </w:rPr>
        <w:t xml:space="preserve"> taps is rendered and then the Honor Guard detail </w:t>
      </w:r>
      <w:r w:rsidR="00091CE4">
        <w:rPr>
          <w:sz w:val="22"/>
          <w:szCs w:val="22"/>
        </w:rPr>
        <w:t xml:space="preserve">is dismissed and </w:t>
      </w:r>
      <w:r w:rsidR="00D27F8B">
        <w:rPr>
          <w:sz w:val="22"/>
          <w:szCs w:val="22"/>
        </w:rPr>
        <w:t xml:space="preserve">marches away from the gravesite. This concludes the military service. </w:t>
      </w:r>
    </w:p>
    <w:p w14:paraId="4581089A" w14:textId="77777777" w:rsidR="00D27F8B" w:rsidRDefault="00D27F8B" w:rsidP="00D27F8B">
      <w:pPr>
        <w:pStyle w:val="NormalWeb"/>
        <w:spacing w:before="0" w:beforeAutospacing="0" w:after="0" w:afterAutospacing="0"/>
        <w:rPr>
          <w:sz w:val="22"/>
          <w:szCs w:val="22"/>
        </w:rPr>
      </w:pPr>
    </w:p>
    <w:p w14:paraId="71CA3203" w14:textId="44586523" w:rsidR="008A2C91" w:rsidRDefault="008A2C91" w:rsidP="00D27F8B">
      <w:pPr>
        <w:pStyle w:val="NormalWeb"/>
        <w:spacing w:before="0" w:beforeAutospacing="0" w:after="0" w:afterAutospacing="0"/>
        <w:rPr>
          <w:sz w:val="22"/>
          <w:szCs w:val="22"/>
        </w:rPr>
      </w:pPr>
      <w:r w:rsidRPr="003808E1">
        <w:rPr>
          <w:sz w:val="22"/>
          <w:szCs w:val="22"/>
        </w:rPr>
        <w:t xml:space="preserve">The </w:t>
      </w:r>
      <w:r w:rsidR="00D27F8B">
        <w:rPr>
          <w:sz w:val="22"/>
          <w:szCs w:val="22"/>
        </w:rPr>
        <w:t xml:space="preserve">entire </w:t>
      </w:r>
      <w:r w:rsidR="0088119F">
        <w:t xml:space="preserve">military </w:t>
      </w:r>
      <w:r w:rsidR="001A511D">
        <w:t xml:space="preserve">honors </w:t>
      </w:r>
      <w:r w:rsidRPr="003808E1">
        <w:rPr>
          <w:sz w:val="22"/>
          <w:szCs w:val="22"/>
        </w:rPr>
        <w:t>funeral service</w:t>
      </w:r>
      <w:r w:rsidR="00F63E53">
        <w:rPr>
          <w:sz w:val="22"/>
          <w:szCs w:val="22"/>
        </w:rPr>
        <w:t xml:space="preserve"> or a variation of it</w:t>
      </w:r>
      <w:r w:rsidR="001A511D">
        <w:rPr>
          <w:sz w:val="22"/>
          <w:szCs w:val="22"/>
        </w:rPr>
        <w:t xml:space="preserve"> that is</w:t>
      </w:r>
      <w:r w:rsidRPr="003808E1">
        <w:rPr>
          <w:sz w:val="22"/>
          <w:szCs w:val="22"/>
        </w:rPr>
        <w:t xml:space="preserve"> </w:t>
      </w:r>
      <w:r w:rsidR="00F63E53">
        <w:rPr>
          <w:sz w:val="22"/>
          <w:szCs w:val="22"/>
        </w:rPr>
        <w:t xml:space="preserve">described above </w:t>
      </w:r>
      <w:r w:rsidRPr="003808E1">
        <w:rPr>
          <w:sz w:val="22"/>
          <w:szCs w:val="22"/>
        </w:rPr>
        <w:t>may be conducted solely at the funeral home, a</w:t>
      </w:r>
      <w:r w:rsidR="00664DA4">
        <w:rPr>
          <w:sz w:val="22"/>
          <w:szCs w:val="22"/>
        </w:rPr>
        <w:t>t a</w:t>
      </w:r>
      <w:r w:rsidRPr="003808E1">
        <w:rPr>
          <w:sz w:val="22"/>
          <w:szCs w:val="22"/>
        </w:rPr>
        <w:t xml:space="preserve"> church </w:t>
      </w:r>
      <w:r w:rsidR="00FE0F4A">
        <w:rPr>
          <w:sz w:val="22"/>
          <w:szCs w:val="22"/>
        </w:rPr>
        <w:t xml:space="preserve">or </w:t>
      </w:r>
      <w:r w:rsidRPr="003808E1">
        <w:rPr>
          <w:sz w:val="22"/>
          <w:szCs w:val="22"/>
        </w:rPr>
        <w:t xml:space="preserve">at </w:t>
      </w:r>
      <w:r w:rsidR="00FE0F4A">
        <w:rPr>
          <w:sz w:val="22"/>
          <w:szCs w:val="22"/>
        </w:rPr>
        <w:t>a</w:t>
      </w:r>
      <w:r w:rsidRPr="003808E1">
        <w:rPr>
          <w:sz w:val="22"/>
          <w:szCs w:val="22"/>
        </w:rPr>
        <w:t xml:space="preserve"> cemetery</w:t>
      </w:r>
      <w:r w:rsidR="003934AA">
        <w:rPr>
          <w:sz w:val="22"/>
          <w:szCs w:val="22"/>
        </w:rPr>
        <w:t xml:space="preserve"> per the famil</w:t>
      </w:r>
      <w:r w:rsidR="0021777C">
        <w:rPr>
          <w:sz w:val="22"/>
          <w:szCs w:val="22"/>
        </w:rPr>
        <w:t>y’s</w:t>
      </w:r>
      <w:r w:rsidR="003934AA">
        <w:rPr>
          <w:sz w:val="22"/>
          <w:szCs w:val="22"/>
        </w:rPr>
        <w:t xml:space="preserve"> request</w:t>
      </w:r>
      <w:r w:rsidRPr="003808E1">
        <w:rPr>
          <w:sz w:val="22"/>
          <w:szCs w:val="22"/>
        </w:rPr>
        <w:t>.</w:t>
      </w:r>
    </w:p>
    <w:p w14:paraId="515B50AD" w14:textId="502CC61E" w:rsidR="00D932F6" w:rsidRDefault="00D932F6" w:rsidP="00D27F8B">
      <w:pPr>
        <w:pStyle w:val="NormalWeb"/>
        <w:spacing w:before="0" w:beforeAutospacing="0" w:after="0" w:afterAutospacing="0"/>
        <w:rPr>
          <w:sz w:val="22"/>
          <w:szCs w:val="22"/>
        </w:rPr>
      </w:pPr>
    </w:p>
    <w:p w14:paraId="60B9471C" w14:textId="6902DF05" w:rsidR="004D1E42" w:rsidRDefault="004D1E42" w:rsidP="00D27F8B">
      <w:pPr>
        <w:pStyle w:val="NormalWeb"/>
        <w:spacing w:before="0" w:beforeAutospacing="0" w:after="0" w:afterAutospacing="0"/>
        <w:rPr>
          <w:sz w:val="22"/>
          <w:szCs w:val="22"/>
        </w:rPr>
      </w:pPr>
      <w:r>
        <w:rPr>
          <w:sz w:val="22"/>
          <w:szCs w:val="22"/>
        </w:rPr>
        <w:t>The following text</w:t>
      </w:r>
      <w:r w:rsidR="00E7714E">
        <w:rPr>
          <w:sz w:val="22"/>
          <w:szCs w:val="22"/>
        </w:rPr>
        <w:t xml:space="preserve"> explains in detail the </w:t>
      </w:r>
      <w:r>
        <w:rPr>
          <w:sz w:val="22"/>
          <w:szCs w:val="22"/>
        </w:rPr>
        <w:t xml:space="preserve">steps that are followed at the </w:t>
      </w:r>
      <w:r w:rsidR="00E7714E">
        <w:rPr>
          <w:sz w:val="22"/>
          <w:szCs w:val="22"/>
        </w:rPr>
        <w:t xml:space="preserve">military </w:t>
      </w:r>
      <w:r w:rsidR="00B64D74">
        <w:rPr>
          <w:sz w:val="22"/>
          <w:szCs w:val="22"/>
        </w:rPr>
        <w:t>honors presentation</w:t>
      </w:r>
      <w:r>
        <w:rPr>
          <w:sz w:val="22"/>
          <w:szCs w:val="22"/>
        </w:rPr>
        <w:t xml:space="preserve"> of a Veteran.</w:t>
      </w:r>
    </w:p>
    <w:p w14:paraId="48DA260D" w14:textId="77777777" w:rsidR="00094681" w:rsidRDefault="00094681" w:rsidP="00D27F8B">
      <w:pPr>
        <w:pStyle w:val="NormalWeb"/>
        <w:spacing w:before="0" w:beforeAutospacing="0" w:after="0" w:afterAutospacing="0"/>
        <w:rPr>
          <w:sz w:val="22"/>
          <w:szCs w:val="22"/>
        </w:rPr>
      </w:pPr>
    </w:p>
    <w:p w14:paraId="3382B9B3" w14:textId="6F42BCFB" w:rsidR="00D932F6" w:rsidRPr="00867E82" w:rsidRDefault="0034598C" w:rsidP="00D27F8B">
      <w:pPr>
        <w:pStyle w:val="NormalWeb"/>
        <w:spacing w:before="0" w:beforeAutospacing="0" w:after="0" w:afterAutospacing="0"/>
        <w:rPr>
          <w:b/>
          <w:sz w:val="22"/>
          <w:szCs w:val="22"/>
        </w:rPr>
      </w:pPr>
      <w:r w:rsidRPr="00867E82">
        <w:rPr>
          <w:b/>
          <w:sz w:val="22"/>
          <w:szCs w:val="22"/>
        </w:rPr>
        <w:t xml:space="preserve">Honor Guard </w:t>
      </w:r>
      <w:r w:rsidR="00146BD0" w:rsidRPr="00867E82">
        <w:rPr>
          <w:b/>
          <w:sz w:val="22"/>
          <w:szCs w:val="22"/>
        </w:rPr>
        <w:t>assemble</w:t>
      </w:r>
      <w:r w:rsidRPr="00867E82">
        <w:rPr>
          <w:b/>
          <w:sz w:val="22"/>
          <w:szCs w:val="22"/>
        </w:rPr>
        <w:t>s</w:t>
      </w:r>
    </w:p>
    <w:p w14:paraId="05D9C1F5" w14:textId="3784652B" w:rsidR="00C457B2" w:rsidRDefault="0034598C" w:rsidP="003808E1">
      <w:pPr>
        <w:spacing w:after="0" w:line="240" w:lineRule="auto"/>
        <w:rPr>
          <w:rFonts w:ascii="Times New Roman" w:hAnsi="Times New Roman" w:cs="Times New Roman"/>
        </w:rPr>
      </w:pPr>
      <w:r w:rsidRPr="003808E1">
        <w:rPr>
          <w:rFonts w:ascii="Times New Roman" w:hAnsi="Times New Roman" w:cs="Times New Roman"/>
        </w:rPr>
        <w:t xml:space="preserve">When a </w:t>
      </w:r>
      <w:r w:rsidR="00CD1E78">
        <w:rPr>
          <w:rFonts w:ascii="Times New Roman" w:hAnsi="Times New Roman" w:cs="Times New Roman"/>
        </w:rPr>
        <w:t>V</w:t>
      </w:r>
      <w:r w:rsidRPr="003808E1">
        <w:rPr>
          <w:rFonts w:ascii="Times New Roman" w:hAnsi="Times New Roman" w:cs="Times New Roman"/>
        </w:rPr>
        <w:t xml:space="preserve">eteran dies and the family wishes to have military funeral rites the funeral home </w:t>
      </w:r>
      <w:r w:rsidR="00A50785">
        <w:rPr>
          <w:rFonts w:ascii="Times New Roman" w:hAnsi="Times New Roman" w:cs="Times New Roman"/>
        </w:rPr>
        <w:t xml:space="preserve">in charge </w:t>
      </w:r>
      <w:r w:rsidRPr="003808E1">
        <w:rPr>
          <w:rFonts w:ascii="Times New Roman" w:hAnsi="Times New Roman" w:cs="Times New Roman"/>
        </w:rPr>
        <w:t>will call the Honor Guard commander to inform him</w:t>
      </w:r>
      <w:r w:rsidR="004E0B13">
        <w:rPr>
          <w:rFonts w:ascii="Times New Roman" w:hAnsi="Times New Roman" w:cs="Times New Roman"/>
        </w:rPr>
        <w:t xml:space="preserve"> or her</w:t>
      </w:r>
      <w:r w:rsidRPr="003808E1">
        <w:rPr>
          <w:rFonts w:ascii="Times New Roman" w:hAnsi="Times New Roman" w:cs="Times New Roman"/>
        </w:rPr>
        <w:t xml:space="preserve"> of the date and time of the funeral. </w:t>
      </w:r>
      <w:r>
        <w:rPr>
          <w:rFonts w:ascii="Times New Roman" w:hAnsi="Times New Roman" w:cs="Times New Roman"/>
        </w:rPr>
        <w:t>Members are</w:t>
      </w:r>
      <w:r w:rsidR="00113EDC">
        <w:rPr>
          <w:rFonts w:ascii="Times New Roman" w:hAnsi="Times New Roman" w:cs="Times New Roman"/>
        </w:rPr>
        <w:t xml:space="preserve"> </w:t>
      </w:r>
      <w:r w:rsidR="009D2BA8">
        <w:rPr>
          <w:rFonts w:ascii="Times New Roman" w:hAnsi="Times New Roman" w:cs="Times New Roman"/>
        </w:rPr>
        <w:t xml:space="preserve">then </w:t>
      </w:r>
      <w:r w:rsidR="00113EDC">
        <w:rPr>
          <w:rFonts w:ascii="Times New Roman" w:hAnsi="Times New Roman" w:cs="Times New Roman"/>
        </w:rPr>
        <w:t>called</w:t>
      </w:r>
      <w:r>
        <w:rPr>
          <w:rFonts w:ascii="Times New Roman" w:hAnsi="Times New Roman" w:cs="Times New Roman"/>
        </w:rPr>
        <w:t xml:space="preserve"> </w:t>
      </w:r>
      <w:r w:rsidR="00113EDC">
        <w:rPr>
          <w:rFonts w:ascii="Times New Roman" w:hAnsi="Times New Roman" w:cs="Times New Roman"/>
        </w:rPr>
        <w:t xml:space="preserve">by a </w:t>
      </w:r>
      <w:r w:rsidR="00026025">
        <w:rPr>
          <w:rFonts w:ascii="Times New Roman" w:hAnsi="Times New Roman" w:cs="Times New Roman"/>
        </w:rPr>
        <w:t xml:space="preserve">designated </w:t>
      </w:r>
      <w:r w:rsidR="00113EDC">
        <w:rPr>
          <w:rFonts w:ascii="Times New Roman" w:hAnsi="Times New Roman" w:cs="Times New Roman"/>
        </w:rPr>
        <w:t xml:space="preserve">member of the Honor Guard. On the day of the funeral </w:t>
      </w:r>
      <w:r w:rsidR="009A0D7E">
        <w:rPr>
          <w:rFonts w:ascii="Times New Roman" w:hAnsi="Times New Roman" w:cs="Times New Roman"/>
        </w:rPr>
        <w:t>guard members</w:t>
      </w:r>
      <w:r w:rsidR="00113EDC">
        <w:rPr>
          <w:rFonts w:ascii="Times New Roman" w:hAnsi="Times New Roman" w:cs="Times New Roman"/>
        </w:rPr>
        <w:t xml:space="preserve"> will n</w:t>
      </w:r>
      <w:r w:rsidRPr="003808E1">
        <w:rPr>
          <w:rFonts w:ascii="Times New Roman" w:hAnsi="Times New Roman" w:cs="Times New Roman"/>
        </w:rPr>
        <w:t>ormally meet</w:t>
      </w:r>
      <w:r w:rsidR="00113EDC">
        <w:rPr>
          <w:rFonts w:ascii="Times New Roman" w:hAnsi="Times New Roman" w:cs="Times New Roman"/>
        </w:rPr>
        <w:t xml:space="preserve"> forty</w:t>
      </w:r>
      <w:r w:rsidR="009D2BA8">
        <w:rPr>
          <w:rFonts w:ascii="Times New Roman" w:hAnsi="Times New Roman" w:cs="Times New Roman"/>
        </w:rPr>
        <w:t>-</w:t>
      </w:r>
      <w:r w:rsidR="00113EDC">
        <w:rPr>
          <w:rFonts w:ascii="Times New Roman" w:hAnsi="Times New Roman" w:cs="Times New Roman"/>
        </w:rPr>
        <w:t>five minutes before the funeral</w:t>
      </w:r>
      <w:r w:rsidRPr="003808E1">
        <w:rPr>
          <w:rFonts w:ascii="Times New Roman" w:hAnsi="Times New Roman" w:cs="Times New Roman"/>
        </w:rPr>
        <w:t xml:space="preserve"> at the Sullivan American Legion </w:t>
      </w:r>
      <w:r w:rsidR="00916683">
        <w:rPr>
          <w:rFonts w:ascii="Times New Roman" w:hAnsi="Times New Roman" w:cs="Times New Roman"/>
        </w:rPr>
        <w:t xml:space="preserve">building </w:t>
      </w:r>
      <w:r w:rsidRPr="003808E1">
        <w:rPr>
          <w:rFonts w:ascii="Times New Roman" w:hAnsi="Times New Roman" w:cs="Times New Roman"/>
        </w:rPr>
        <w:t xml:space="preserve">where a roll call is taken </w:t>
      </w:r>
      <w:r w:rsidR="009D2BA8">
        <w:rPr>
          <w:rFonts w:ascii="Times New Roman" w:hAnsi="Times New Roman" w:cs="Times New Roman"/>
        </w:rPr>
        <w:t xml:space="preserve">and members sign </w:t>
      </w:r>
      <w:r w:rsidR="009A0D7E">
        <w:rPr>
          <w:rFonts w:ascii="Times New Roman" w:hAnsi="Times New Roman" w:cs="Times New Roman"/>
        </w:rPr>
        <w:t>a</w:t>
      </w:r>
      <w:r w:rsidR="009D2BA8">
        <w:rPr>
          <w:rFonts w:ascii="Times New Roman" w:hAnsi="Times New Roman" w:cs="Times New Roman"/>
        </w:rPr>
        <w:t xml:space="preserve"> register, which </w:t>
      </w:r>
      <w:r w:rsidR="00226EF3">
        <w:rPr>
          <w:rFonts w:ascii="Times New Roman" w:hAnsi="Times New Roman" w:cs="Times New Roman"/>
        </w:rPr>
        <w:t>will be</w:t>
      </w:r>
      <w:r w:rsidR="009D2BA8">
        <w:rPr>
          <w:rFonts w:ascii="Times New Roman" w:hAnsi="Times New Roman" w:cs="Times New Roman"/>
        </w:rPr>
        <w:t xml:space="preserve"> given to the next of kin, </w:t>
      </w:r>
      <w:r w:rsidRPr="003808E1">
        <w:rPr>
          <w:rFonts w:ascii="Times New Roman" w:hAnsi="Times New Roman" w:cs="Times New Roman"/>
        </w:rPr>
        <w:t>before proceeding to the</w:t>
      </w:r>
      <w:r w:rsidR="00526CED">
        <w:rPr>
          <w:rFonts w:ascii="Times New Roman" w:hAnsi="Times New Roman" w:cs="Times New Roman"/>
        </w:rPr>
        <w:t xml:space="preserve"> site of the</w:t>
      </w:r>
      <w:r w:rsidRPr="003808E1">
        <w:rPr>
          <w:rFonts w:ascii="Times New Roman" w:hAnsi="Times New Roman" w:cs="Times New Roman"/>
        </w:rPr>
        <w:t xml:space="preserve"> service.</w:t>
      </w:r>
    </w:p>
    <w:p w14:paraId="03A9CEE5" w14:textId="77777777" w:rsidR="0034598C" w:rsidRDefault="0034598C" w:rsidP="003808E1">
      <w:pPr>
        <w:spacing w:after="0" w:line="240" w:lineRule="auto"/>
        <w:rPr>
          <w:rFonts w:ascii="Times New Roman" w:hAnsi="Times New Roman" w:cs="Times New Roman"/>
        </w:rPr>
      </w:pPr>
    </w:p>
    <w:p w14:paraId="4729FDA2" w14:textId="264388E5" w:rsidR="00E53525" w:rsidRPr="00867E82" w:rsidRDefault="00C81136" w:rsidP="003808E1">
      <w:pPr>
        <w:spacing w:after="0" w:line="240" w:lineRule="auto"/>
        <w:rPr>
          <w:rFonts w:ascii="Times New Roman" w:hAnsi="Times New Roman" w:cs="Times New Roman"/>
          <w:b/>
        </w:rPr>
      </w:pPr>
      <w:r>
        <w:rPr>
          <w:rFonts w:ascii="Times New Roman" w:hAnsi="Times New Roman" w:cs="Times New Roman"/>
          <w:b/>
        </w:rPr>
        <w:t>Hearse</w:t>
      </w:r>
      <w:r w:rsidR="00E53525" w:rsidRPr="00867E82">
        <w:rPr>
          <w:rFonts w:ascii="Times New Roman" w:hAnsi="Times New Roman" w:cs="Times New Roman"/>
          <w:b/>
        </w:rPr>
        <w:t xml:space="preserve"> arrival</w:t>
      </w:r>
    </w:p>
    <w:p w14:paraId="2B7554AB" w14:textId="777CBFA8" w:rsidR="00C457B2" w:rsidRPr="003808E1" w:rsidRDefault="00FD0290" w:rsidP="003808E1">
      <w:pPr>
        <w:spacing w:after="0" w:line="240" w:lineRule="auto"/>
        <w:rPr>
          <w:rFonts w:ascii="Times New Roman" w:hAnsi="Times New Roman" w:cs="Times New Roman"/>
        </w:rPr>
      </w:pPr>
      <w:r>
        <w:rPr>
          <w:rFonts w:ascii="Times New Roman" w:hAnsi="Times New Roman" w:cs="Times New Roman"/>
        </w:rPr>
        <w:t xml:space="preserve">At the grave site </w:t>
      </w:r>
      <w:r w:rsidR="002049EB" w:rsidRPr="003808E1">
        <w:rPr>
          <w:rFonts w:ascii="Times New Roman" w:hAnsi="Times New Roman" w:cs="Times New Roman"/>
        </w:rPr>
        <w:t xml:space="preserve">the </w:t>
      </w:r>
      <w:r w:rsidR="00C81136">
        <w:rPr>
          <w:rFonts w:ascii="Times New Roman" w:hAnsi="Times New Roman" w:cs="Times New Roman"/>
        </w:rPr>
        <w:t>hearse</w:t>
      </w:r>
      <w:r w:rsidR="002049EB" w:rsidRPr="003808E1">
        <w:rPr>
          <w:rFonts w:ascii="Times New Roman" w:hAnsi="Times New Roman" w:cs="Times New Roman"/>
        </w:rPr>
        <w:t xml:space="preserve"> carrying the </w:t>
      </w:r>
      <w:r w:rsidR="00973491">
        <w:rPr>
          <w:rFonts w:ascii="Times New Roman" w:hAnsi="Times New Roman" w:cs="Times New Roman"/>
        </w:rPr>
        <w:t>V</w:t>
      </w:r>
      <w:r w:rsidR="002049EB" w:rsidRPr="003808E1">
        <w:rPr>
          <w:rFonts w:ascii="Times New Roman" w:hAnsi="Times New Roman" w:cs="Times New Roman"/>
        </w:rPr>
        <w:t xml:space="preserve">eteran arrives and parks </w:t>
      </w:r>
      <w:r w:rsidR="00354DD9">
        <w:rPr>
          <w:rFonts w:ascii="Times New Roman" w:hAnsi="Times New Roman" w:cs="Times New Roman"/>
        </w:rPr>
        <w:t>adjacent</w:t>
      </w:r>
      <w:r w:rsidR="002049EB" w:rsidRPr="003808E1">
        <w:rPr>
          <w:rFonts w:ascii="Times New Roman" w:hAnsi="Times New Roman" w:cs="Times New Roman"/>
        </w:rPr>
        <w:t xml:space="preserve"> to the grave site</w:t>
      </w:r>
      <w:r>
        <w:rPr>
          <w:rFonts w:ascii="Times New Roman" w:hAnsi="Times New Roman" w:cs="Times New Roman"/>
        </w:rPr>
        <w:t>. T</w:t>
      </w:r>
      <w:r w:rsidR="002049EB" w:rsidRPr="003808E1">
        <w:rPr>
          <w:rFonts w:ascii="Times New Roman" w:hAnsi="Times New Roman" w:cs="Times New Roman"/>
        </w:rPr>
        <w:t xml:space="preserve">he pallbearers </w:t>
      </w:r>
      <w:r w:rsidR="00AA14E0" w:rsidRPr="003808E1">
        <w:rPr>
          <w:rFonts w:ascii="Times New Roman" w:hAnsi="Times New Roman" w:cs="Times New Roman"/>
        </w:rPr>
        <w:t xml:space="preserve">take their </w:t>
      </w:r>
      <w:r w:rsidR="002049EB" w:rsidRPr="003808E1">
        <w:rPr>
          <w:rFonts w:ascii="Times New Roman" w:hAnsi="Times New Roman" w:cs="Times New Roman"/>
        </w:rPr>
        <w:t xml:space="preserve">position at the rear of the </w:t>
      </w:r>
      <w:r w:rsidR="00C81136">
        <w:rPr>
          <w:rFonts w:ascii="Times New Roman" w:hAnsi="Times New Roman" w:cs="Times New Roman"/>
        </w:rPr>
        <w:t>hearse</w:t>
      </w:r>
      <w:r w:rsidR="002049EB" w:rsidRPr="003808E1">
        <w:rPr>
          <w:rFonts w:ascii="Times New Roman" w:hAnsi="Times New Roman" w:cs="Times New Roman"/>
        </w:rPr>
        <w:t xml:space="preserve">. </w:t>
      </w:r>
      <w:r>
        <w:rPr>
          <w:rFonts w:ascii="Times New Roman" w:hAnsi="Times New Roman" w:cs="Times New Roman"/>
        </w:rPr>
        <w:t>As they</w:t>
      </w:r>
      <w:r w:rsidR="003808E1" w:rsidRPr="003808E1">
        <w:rPr>
          <w:rFonts w:ascii="Times New Roman" w:hAnsi="Times New Roman" w:cs="Times New Roman"/>
        </w:rPr>
        <w:t xml:space="preserve"> start </w:t>
      </w:r>
      <w:r>
        <w:rPr>
          <w:rFonts w:ascii="Times New Roman" w:hAnsi="Times New Roman" w:cs="Times New Roman"/>
        </w:rPr>
        <w:t>removing</w:t>
      </w:r>
      <w:r w:rsidR="003808E1" w:rsidRPr="003808E1">
        <w:rPr>
          <w:rFonts w:ascii="Times New Roman" w:hAnsi="Times New Roman" w:cs="Times New Roman"/>
        </w:rPr>
        <w:t xml:space="preserve"> </w:t>
      </w:r>
      <w:r w:rsidR="002049EB" w:rsidRPr="003808E1">
        <w:rPr>
          <w:rFonts w:ascii="Times New Roman" w:hAnsi="Times New Roman" w:cs="Times New Roman"/>
        </w:rPr>
        <w:t xml:space="preserve">the </w:t>
      </w:r>
      <w:r w:rsidR="00E4265D" w:rsidRPr="003808E1">
        <w:rPr>
          <w:rFonts w:ascii="Times New Roman" w:hAnsi="Times New Roman" w:cs="Times New Roman"/>
        </w:rPr>
        <w:t>casket</w:t>
      </w:r>
      <w:r w:rsidR="002049EB" w:rsidRPr="003808E1">
        <w:rPr>
          <w:rFonts w:ascii="Times New Roman" w:hAnsi="Times New Roman" w:cs="Times New Roman"/>
        </w:rPr>
        <w:t xml:space="preserve"> the commander </w:t>
      </w:r>
      <w:r>
        <w:rPr>
          <w:rFonts w:ascii="Times New Roman" w:hAnsi="Times New Roman" w:cs="Times New Roman"/>
        </w:rPr>
        <w:t>orders</w:t>
      </w:r>
      <w:r w:rsidR="002049EB" w:rsidRPr="003808E1">
        <w:rPr>
          <w:rFonts w:ascii="Times New Roman" w:hAnsi="Times New Roman" w:cs="Times New Roman"/>
        </w:rPr>
        <w:t xml:space="preserve"> the </w:t>
      </w:r>
      <w:r w:rsidR="00973491">
        <w:rPr>
          <w:rFonts w:ascii="Times New Roman" w:hAnsi="Times New Roman" w:cs="Times New Roman"/>
        </w:rPr>
        <w:t>Hon</w:t>
      </w:r>
      <w:r w:rsidR="002049EB" w:rsidRPr="003808E1">
        <w:rPr>
          <w:rFonts w:ascii="Times New Roman" w:hAnsi="Times New Roman" w:cs="Times New Roman"/>
        </w:rPr>
        <w:t>or Guard</w:t>
      </w:r>
      <w:r w:rsidR="003F0A28">
        <w:rPr>
          <w:rFonts w:ascii="Times New Roman" w:hAnsi="Times New Roman" w:cs="Times New Roman"/>
        </w:rPr>
        <w:t xml:space="preserve">, </w:t>
      </w:r>
      <w:r w:rsidR="00972EA9">
        <w:rPr>
          <w:rFonts w:ascii="Times New Roman" w:hAnsi="Times New Roman" w:cs="Times New Roman"/>
        </w:rPr>
        <w:t xml:space="preserve">which are </w:t>
      </w:r>
      <w:r w:rsidR="003F0A28">
        <w:rPr>
          <w:rFonts w:ascii="Times New Roman" w:hAnsi="Times New Roman" w:cs="Times New Roman"/>
        </w:rPr>
        <w:t xml:space="preserve">members holding flags or </w:t>
      </w:r>
      <w:r w:rsidR="00973491">
        <w:rPr>
          <w:rFonts w:ascii="Times New Roman" w:hAnsi="Times New Roman" w:cs="Times New Roman"/>
        </w:rPr>
        <w:t>non-firing</w:t>
      </w:r>
      <w:r w:rsidR="003F0A28">
        <w:rPr>
          <w:rFonts w:ascii="Times New Roman" w:hAnsi="Times New Roman" w:cs="Times New Roman"/>
        </w:rPr>
        <w:t xml:space="preserve"> rifles,</w:t>
      </w:r>
      <w:r w:rsidR="002049EB" w:rsidRPr="003808E1">
        <w:rPr>
          <w:rFonts w:ascii="Times New Roman" w:hAnsi="Times New Roman" w:cs="Times New Roman"/>
        </w:rPr>
        <w:t xml:space="preserve"> and the </w:t>
      </w:r>
      <w:r w:rsidR="00AA14E0" w:rsidRPr="003808E1">
        <w:rPr>
          <w:rFonts w:ascii="Times New Roman" w:hAnsi="Times New Roman" w:cs="Times New Roman"/>
        </w:rPr>
        <w:t>F</w:t>
      </w:r>
      <w:r w:rsidR="002049EB" w:rsidRPr="003808E1">
        <w:rPr>
          <w:rFonts w:ascii="Times New Roman" w:hAnsi="Times New Roman" w:cs="Times New Roman"/>
        </w:rPr>
        <w:t xml:space="preserve">iring </w:t>
      </w:r>
      <w:r w:rsidR="00AA14E0" w:rsidRPr="003808E1">
        <w:rPr>
          <w:rFonts w:ascii="Times New Roman" w:hAnsi="Times New Roman" w:cs="Times New Roman"/>
        </w:rPr>
        <w:t>P</w:t>
      </w:r>
      <w:r w:rsidR="002049EB" w:rsidRPr="003808E1">
        <w:rPr>
          <w:rFonts w:ascii="Times New Roman" w:hAnsi="Times New Roman" w:cs="Times New Roman"/>
        </w:rPr>
        <w:t>arty to</w:t>
      </w:r>
      <w:r w:rsidR="00973491">
        <w:rPr>
          <w:rFonts w:ascii="Times New Roman" w:hAnsi="Times New Roman" w:cs="Times New Roman"/>
        </w:rPr>
        <w:t xml:space="preserve"> attention and then to</w:t>
      </w:r>
      <w:r w:rsidR="002049EB" w:rsidRPr="003808E1">
        <w:rPr>
          <w:rFonts w:ascii="Times New Roman" w:hAnsi="Times New Roman" w:cs="Times New Roman"/>
        </w:rPr>
        <w:t xml:space="preserve"> “present arms”</w:t>
      </w:r>
      <w:r w:rsidR="00AA14E0" w:rsidRPr="003808E1">
        <w:rPr>
          <w:rFonts w:ascii="Times New Roman" w:hAnsi="Times New Roman" w:cs="Times New Roman"/>
        </w:rPr>
        <w:t>. This is done</w:t>
      </w:r>
      <w:r w:rsidR="002049EB" w:rsidRPr="003808E1">
        <w:rPr>
          <w:rFonts w:ascii="Times New Roman" w:hAnsi="Times New Roman" w:cs="Times New Roman"/>
        </w:rPr>
        <w:t xml:space="preserve"> to show respect.</w:t>
      </w:r>
      <w:r w:rsidR="00A83C84" w:rsidRPr="003808E1">
        <w:rPr>
          <w:rFonts w:ascii="Times New Roman" w:hAnsi="Times New Roman" w:cs="Times New Roman"/>
        </w:rPr>
        <w:t xml:space="preserve"> Once the </w:t>
      </w:r>
      <w:r w:rsidR="00E4265D" w:rsidRPr="003808E1">
        <w:rPr>
          <w:rFonts w:ascii="Times New Roman" w:hAnsi="Times New Roman" w:cs="Times New Roman"/>
        </w:rPr>
        <w:t>casket</w:t>
      </w:r>
      <w:r w:rsidR="00A83C84" w:rsidRPr="003808E1">
        <w:rPr>
          <w:rFonts w:ascii="Times New Roman" w:hAnsi="Times New Roman" w:cs="Times New Roman"/>
        </w:rPr>
        <w:t xml:space="preserve"> is placed on the stand over the grave the commander gives the </w:t>
      </w:r>
      <w:r w:rsidR="008B1A16">
        <w:rPr>
          <w:rFonts w:ascii="Times New Roman" w:hAnsi="Times New Roman" w:cs="Times New Roman"/>
        </w:rPr>
        <w:t>order</w:t>
      </w:r>
      <w:r w:rsidR="00A83C84" w:rsidRPr="003808E1">
        <w:rPr>
          <w:rFonts w:ascii="Times New Roman" w:hAnsi="Times New Roman" w:cs="Times New Roman"/>
        </w:rPr>
        <w:t xml:space="preserve"> “parade rest”.</w:t>
      </w:r>
      <w:r w:rsidR="00A4440D">
        <w:rPr>
          <w:rFonts w:ascii="Times New Roman" w:hAnsi="Times New Roman" w:cs="Times New Roman"/>
        </w:rPr>
        <w:t xml:space="preserve"> Parade rest is an attentive </w:t>
      </w:r>
      <w:r w:rsidR="008A6905">
        <w:rPr>
          <w:rFonts w:ascii="Times New Roman" w:hAnsi="Times New Roman" w:cs="Times New Roman"/>
        </w:rPr>
        <w:t xml:space="preserve">body </w:t>
      </w:r>
      <w:r w:rsidR="00A4440D">
        <w:rPr>
          <w:rFonts w:ascii="Times New Roman" w:hAnsi="Times New Roman" w:cs="Times New Roman"/>
        </w:rPr>
        <w:t xml:space="preserve">position </w:t>
      </w:r>
      <w:r w:rsidR="008A6905">
        <w:rPr>
          <w:rFonts w:ascii="Times New Roman" w:hAnsi="Times New Roman" w:cs="Times New Roman"/>
        </w:rPr>
        <w:t xml:space="preserve">more relaxed than standing at attention. </w:t>
      </w:r>
      <w:r w:rsidR="00A4440D">
        <w:rPr>
          <w:rFonts w:ascii="Times New Roman" w:hAnsi="Times New Roman" w:cs="Times New Roman"/>
        </w:rPr>
        <w:t xml:space="preserve"> </w:t>
      </w:r>
    </w:p>
    <w:p w14:paraId="4EED4A8B" w14:textId="77777777" w:rsidR="006932ED" w:rsidRDefault="006932ED" w:rsidP="003808E1">
      <w:pPr>
        <w:pStyle w:val="NormalWeb"/>
        <w:spacing w:before="0" w:beforeAutospacing="0" w:after="0" w:afterAutospacing="0"/>
        <w:rPr>
          <w:b/>
          <w:color w:val="000000"/>
          <w:sz w:val="22"/>
          <w:szCs w:val="22"/>
          <w:u w:val="single"/>
        </w:rPr>
      </w:pPr>
    </w:p>
    <w:p w14:paraId="6AE05E15" w14:textId="5D9597CC" w:rsidR="004622C3" w:rsidRPr="00867E82" w:rsidRDefault="003E4BAB" w:rsidP="003808E1">
      <w:pPr>
        <w:pStyle w:val="NormalWeb"/>
        <w:spacing w:before="0" w:beforeAutospacing="0" w:after="0" w:afterAutospacing="0"/>
        <w:rPr>
          <w:b/>
          <w:color w:val="000000"/>
          <w:sz w:val="22"/>
          <w:szCs w:val="22"/>
        </w:rPr>
      </w:pPr>
      <w:r w:rsidRPr="00867E82">
        <w:rPr>
          <w:b/>
          <w:color w:val="000000"/>
          <w:sz w:val="22"/>
          <w:szCs w:val="22"/>
        </w:rPr>
        <w:t>F</w:t>
      </w:r>
      <w:r w:rsidR="004622C3" w:rsidRPr="00867E82">
        <w:rPr>
          <w:b/>
          <w:color w:val="000000"/>
          <w:sz w:val="22"/>
          <w:szCs w:val="22"/>
        </w:rPr>
        <w:t>lag</w:t>
      </w:r>
      <w:r w:rsidR="00B87443" w:rsidRPr="00867E82">
        <w:rPr>
          <w:b/>
          <w:color w:val="000000"/>
          <w:sz w:val="22"/>
          <w:szCs w:val="22"/>
        </w:rPr>
        <w:t>s</w:t>
      </w:r>
    </w:p>
    <w:p w14:paraId="6464E59E" w14:textId="63E1E050" w:rsidR="006867B1" w:rsidRDefault="004622C3" w:rsidP="003808E1">
      <w:pPr>
        <w:pStyle w:val="NormalWeb"/>
        <w:spacing w:before="0" w:beforeAutospacing="0" w:after="0" w:afterAutospacing="0"/>
        <w:rPr>
          <w:color w:val="000000"/>
          <w:sz w:val="22"/>
          <w:szCs w:val="22"/>
        </w:rPr>
      </w:pPr>
      <w:r>
        <w:rPr>
          <w:color w:val="000000"/>
          <w:sz w:val="22"/>
          <w:szCs w:val="22"/>
        </w:rPr>
        <w:t xml:space="preserve">The Honor Guard will display the American Flag and local post flags from the VFW and American Legions </w:t>
      </w:r>
      <w:r w:rsidR="000A0DA2">
        <w:rPr>
          <w:color w:val="000000"/>
          <w:sz w:val="22"/>
          <w:szCs w:val="22"/>
        </w:rPr>
        <w:t>in their detail formation</w:t>
      </w:r>
      <w:r w:rsidR="004329B0">
        <w:rPr>
          <w:color w:val="000000"/>
          <w:sz w:val="22"/>
          <w:szCs w:val="22"/>
        </w:rPr>
        <w:t xml:space="preserve">. </w:t>
      </w:r>
      <w:r w:rsidR="00AF5E0B">
        <w:rPr>
          <w:color w:val="000000"/>
          <w:sz w:val="22"/>
          <w:szCs w:val="22"/>
        </w:rPr>
        <w:t>The number of</w:t>
      </w:r>
      <w:r w:rsidR="004329B0">
        <w:rPr>
          <w:color w:val="000000"/>
          <w:sz w:val="22"/>
          <w:szCs w:val="22"/>
        </w:rPr>
        <w:t xml:space="preserve"> flags</w:t>
      </w:r>
      <w:r w:rsidR="000A0DA2">
        <w:rPr>
          <w:color w:val="000000"/>
          <w:sz w:val="22"/>
          <w:szCs w:val="22"/>
        </w:rPr>
        <w:t xml:space="preserve"> </w:t>
      </w:r>
      <w:r w:rsidR="00AF5E0B">
        <w:rPr>
          <w:color w:val="000000"/>
          <w:sz w:val="22"/>
          <w:szCs w:val="22"/>
        </w:rPr>
        <w:t xml:space="preserve">displayed in the assembly </w:t>
      </w:r>
      <w:r w:rsidR="004329B0">
        <w:rPr>
          <w:color w:val="000000"/>
          <w:sz w:val="22"/>
          <w:szCs w:val="22"/>
        </w:rPr>
        <w:t>depends</w:t>
      </w:r>
      <w:r>
        <w:rPr>
          <w:color w:val="000000"/>
          <w:sz w:val="22"/>
          <w:szCs w:val="22"/>
        </w:rPr>
        <w:t xml:space="preserve"> on the number of attending members of the </w:t>
      </w:r>
      <w:r w:rsidR="00AF5E0B">
        <w:rPr>
          <w:color w:val="000000"/>
          <w:sz w:val="22"/>
          <w:szCs w:val="22"/>
        </w:rPr>
        <w:t>Honor G</w:t>
      </w:r>
      <w:r>
        <w:rPr>
          <w:color w:val="000000"/>
          <w:sz w:val="22"/>
          <w:szCs w:val="22"/>
        </w:rPr>
        <w:t>uard</w:t>
      </w:r>
      <w:r w:rsidR="00AF5E0B">
        <w:rPr>
          <w:color w:val="000000"/>
          <w:sz w:val="22"/>
          <w:szCs w:val="22"/>
        </w:rPr>
        <w:t xml:space="preserve"> that are attending</w:t>
      </w:r>
      <w:r>
        <w:rPr>
          <w:color w:val="000000"/>
          <w:sz w:val="22"/>
          <w:szCs w:val="22"/>
        </w:rPr>
        <w:t>.</w:t>
      </w:r>
      <w:r w:rsidR="000A0DA2">
        <w:rPr>
          <w:color w:val="000000"/>
          <w:sz w:val="22"/>
          <w:szCs w:val="22"/>
        </w:rPr>
        <w:t xml:space="preserve"> </w:t>
      </w:r>
      <w:r w:rsidR="000820C8">
        <w:rPr>
          <w:color w:val="000000"/>
          <w:sz w:val="22"/>
          <w:szCs w:val="22"/>
        </w:rPr>
        <w:t>A</w:t>
      </w:r>
      <w:r w:rsidR="00C457B2" w:rsidRPr="003808E1">
        <w:rPr>
          <w:color w:val="000000"/>
          <w:sz w:val="22"/>
          <w:szCs w:val="22"/>
        </w:rPr>
        <w:t xml:space="preserve"> United States burial casket flag</w:t>
      </w:r>
      <w:r w:rsidR="006D1674">
        <w:rPr>
          <w:color w:val="000000"/>
          <w:sz w:val="22"/>
          <w:szCs w:val="22"/>
        </w:rPr>
        <w:t>, which measures 5 feet X 9-1/2 feet,</w:t>
      </w:r>
      <w:r w:rsidR="00C457B2" w:rsidRPr="003808E1">
        <w:rPr>
          <w:color w:val="000000"/>
          <w:sz w:val="22"/>
          <w:szCs w:val="22"/>
        </w:rPr>
        <w:t xml:space="preserve"> drapes the casket of </w:t>
      </w:r>
      <w:r w:rsidR="003808E1" w:rsidRPr="003808E1">
        <w:rPr>
          <w:color w:val="000000"/>
          <w:sz w:val="22"/>
          <w:szCs w:val="22"/>
        </w:rPr>
        <w:t xml:space="preserve">a </w:t>
      </w:r>
      <w:r w:rsidR="00C457B2" w:rsidRPr="003808E1">
        <w:rPr>
          <w:color w:val="000000"/>
          <w:sz w:val="22"/>
          <w:szCs w:val="22"/>
        </w:rPr>
        <w:t xml:space="preserve">deceased veteran to honor the memory of their service to the country. </w:t>
      </w:r>
      <w:r w:rsidR="003C1114" w:rsidRPr="003808E1">
        <w:rPr>
          <w:color w:val="000000"/>
          <w:sz w:val="22"/>
          <w:szCs w:val="22"/>
        </w:rPr>
        <w:t>The flag is placed on a closed casket so the union blue field is at the head and over the left shoulder of the deceased.</w:t>
      </w:r>
      <w:r w:rsidR="003C1114">
        <w:rPr>
          <w:color w:val="000000"/>
          <w:sz w:val="22"/>
          <w:szCs w:val="22"/>
        </w:rPr>
        <w:t xml:space="preserve"> </w:t>
      </w:r>
      <w:r w:rsidR="00ED1F6D">
        <w:rPr>
          <w:color w:val="000000"/>
          <w:sz w:val="22"/>
          <w:szCs w:val="22"/>
        </w:rPr>
        <w:t xml:space="preserve">The flag is folded. </w:t>
      </w:r>
      <w:r w:rsidR="003C1114" w:rsidRPr="003808E1">
        <w:rPr>
          <w:color w:val="000000"/>
          <w:sz w:val="22"/>
          <w:szCs w:val="22"/>
        </w:rPr>
        <w:t xml:space="preserve">A properly proportioned flag will </w:t>
      </w:r>
      <w:r w:rsidR="003C1114" w:rsidRPr="003808E1">
        <w:rPr>
          <w:color w:val="000000"/>
          <w:sz w:val="22"/>
          <w:szCs w:val="22"/>
        </w:rPr>
        <w:lastRenderedPageBreak/>
        <w:t>fold 13 times on the triangles, representing the 13 original colonies.</w:t>
      </w:r>
      <w:r w:rsidR="006D1674">
        <w:rPr>
          <w:color w:val="000000"/>
          <w:sz w:val="22"/>
          <w:szCs w:val="22"/>
        </w:rPr>
        <w:t xml:space="preserve"> In addition</w:t>
      </w:r>
      <w:r w:rsidR="00BE4986">
        <w:rPr>
          <w:color w:val="000000"/>
          <w:sz w:val="22"/>
          <w:szCs w:val="22"/>
        </w:rPr>
        <w:t>,</w:t>
      </w:r>
      <w:r w:rsidR="006D1674">
        <w:rPr>
          <w:color w:val="000000"/>
          <w:sz w:val="22"/>
          <w:szCs w:val="22"/>
        </w:rPr>
        <w:t xml:space="preserve"> each fold has a symbolic meaning. For example: </w:t>
      </w:r>
      <w:r w:rsidR="006D1674" w:rsidRPr="006D1674">
        <w:rPr>
          <w:color w:val="404040"/>
          <w:sz w:val="22"/>
          <w:szCs w:val="22"/>
        </w:rPr>
        <w:t xml:space="preserve">The </w:t>
      </w:r>
      <w:r w:rsidR="006D1674" w:rsidRPr="006D1674">
        <w:rPr>
          <w:i/>
          <w:color w:val="404040"/>
          <w:sz w:val="22"/>
          <w:szCs w:val="22"/>
        </w:rPr>
        <w:t>first</w:t>
      </w:r>
      <w:r w:rsidR="006D1674" w:rsidRPr="006D1674">
        <w:rPr>
          <w:color w:val="404040"/>
          <w:sz w:val="22"/>
          <w:szCs w:val="22"/>
        </w:rPr>
        <w:t xml:space="preserve"> fold of our flag is a symbol of life.</w:t>
      </w:r>
      <w:r w:rsidR="003C1114" w:rsidRPr="006D1674">
        <w:rPr>
          <w:color w:val="000000"/>
          <w:sz w:val="22"/>
          <w:szCs w:val="22"/>
        </w:rPr>
        <w:t xml:space="preserve"> The</w:t>
      </w:r>
      <w:r w:rsidR="003C1114" w:rsidRPr="003808E1">
        <w:rPr>
          <w:color w:val="000000"/>
          <w:sz w:val="22"/>
          <w:szCs w:val="22"/>
        </w:rPr>
        <w:t xml:space="preserve"> folded flag is emblematic of the tri-cornered hat worn by the </w:t>
      </w:r>
    </w:p>
    <w:p w14:paraId="37D25E6A" w14:textId="7609789C" w:rsidR="000314FB" w:rsidRDefault="003C1114" w:rsidP="003808E1">
      <w:pPr>
        <w:pStyle w:val="NormalWeb"/>
        <w:spacing w:before="0" w:beforeAutospacing="0" w:after="0" w:afterAutospacing="0"/>
        <w:rPr>
          <w:color w:val="000000"/>
          <w:sz w:val="22"/>
          <w:szCs w:val="22"/>
        </w:rPr>
      </w:pPr>
      <w:r w:rsidRPr="003808E1">
        <w:rPr>
          <w:color w:val="000000"/>
          <w:sz w:val="22"/>
          <w:szCs w:val="22"/>
        </w:rPr>
        <w:t>Patriots of the American Revolution. When folded, no red or white except for the white of the stars is to be evident, leaving only the blue field with stars.</w:t>
      </w:r>
      <w:r w:rsidR="002F2218">
        <w:rPr>
          <w:color w:val="000000"/>
          <w:sz w:val="22"/>
          <w:szCs w:val="22"/>
        </w:rPr>
        <w:t xml:space="preserve"> </w:t>
      </w:r>
      <w:r w:rsidR="00C457B2" w:rsidRPr="003808E1">
        <w:rPr>
          <w:color w:val="000000"/>
          <w:sz w:val="22"/>
          <w:szCs w:val="22"/>
        </w:rPr>
        <w:t xml:space="preserve">The ceremonial folding and presentation of the flag is a moving tribute of lasting </w:t>
      </w:r>
    </w:p>
    <w:p w14:paraId="77CD7309" w14:textId="6B6759D1" w:rsidR="00BE4986" w:rsidRDefault="00C457B2" w:rsidP="003808E1">
      <w:pPr>
        <w:pStyle w:val="NormalWeb"/>
        <w:spacing w:before="0" w:beforeAutospacing="0" w:after="0" w:afterAutospacing="0"/>
        <w:rPr>
          <w:color w:val="000000"/>
          <w:sz w:val="22"/>
          <w:szCs w:val="22"/>
        </w:rPr>
      </w:pPr>
      <w:r w:rsidRPr="003808E1">
        <w:rPr>
          <w:color w:val="000000"/>
          <w:sz w:val="22"/>
          <w:szCs w:val="22"/>
        </w:rPr>
        <w:t xml:space="preserve">importance to the veteran’s family. </w:t>
      </w:r>
    </w:p>
    <w:p w14:paraId="76ED9CC9" w14:textId="14A4C096" w:rsidR="00AF20D9" w:rsidRDefault="00AF20D9" w:rsidP="003808E1">
      <w:pPr>
        <w:pStyle w:val="NormalWeb"/>
        <w:spacing w:before="0" w:beforeAutospacing="0" w:after="0" w:afterAutospacing="0"/>
        <w:rPr>
          <w:color w:val="000000"/>
          <w:sz w:val="22"/>
          <w:szCs w:val="22"/>
        </w:rPr>
      </w:pPr>
    </w:p>
    <w:p w14:paraId="0F7CEDD2" w14:textId="46BC5506" w:rsidR="00AF20D9" w:rsidRDefault="00AF20D9" w:rsidP="003808E1">
      <w:pPr>
        <w:pStyle w:val="NormalWeb"/>
        <w:spacing w:before="0" w:beforeAutospacing="0" w:after="0" w:afterAutospacing="0"/>
        <w:rPr>
          <w:color w:val="000000"/>
          <w:sz w:val="22"/>
          <w:szCs w:val="22"/>
        </w:rPr>
      </w:pPr>
    </w:p>
    <w:p w14:paraId="4216A8D0" w14:textId="7A570109" w:rsidR="00AF20D9" w:rsidRDefault="00AF20D9" w:rsidP="003808E1">
      <w:pPr>
        <w:pStyle w:val="NormalWeb"/>
        <w:spacing w:before="0" w:beforeAutospacing="0" w:after="0" w:afterAutospacing="0"/>
        <w:rPr>
          <w:color w:val="000000"/>
          <w:sz w:val="22"/>
          <w:szCs w:val="22"/>
        </w:rPr>
      </w:pPr>
    </w:p>
    <w:p w14:paraId="76CFAF6D" w14:textId="1889DDDD" w:rsidR="00AF20D9" w:rsidRDefault="00AF20D9" w:rsidP="003808E1">
      <w:pPr>
        <w:pStyle w:val="NormalWeb"/>
        <w:spacing w:before="0" w:beforeAutospacing="0" w:after="0" w:afterAutospacing="0"/>
        <w:rPr>
          <w:color w:val="000000"/>
          <w:sz w:val="22"/>
          <w:szCs w:val="22"/>
        </w:rPr>
      </w:pPr>
    </w:p>
    <w:p w14:paraId="7C112519" w14:textId="38C92AAA" w:rsidR="00AF20D9" w:rsidRDefault="00AF20D9" w:rsidP="003808E1">
      <w:pPr>
        <w:pStyle w:val="NormalWeb"/>
        <w:spacing w:before="0" w:beforeAutospacing="0" w:after="0" w:afterAutospacing="0"/>
        <w:rPr>
          <w:color w:val="000000"/>
          <w:sz w:val="22"/>
          <w:szCs w:val="22"/>
        </w:rPr>
      </w:pPr>
    </w:p>
    <w:p w14:paraId="18769BE5" w14:textId="19475565" w:rsidR="00AF20D9" w:rsidRDefault="00AF20D9" w:rsidP="003808E1">
      <w:pPr>
        <w:pStyle w:val="NormalWeb"/>
        <w:spacing w:before="0" w:beforeAutospacing="0" w:after="0" w:afterAutospacing="0"/>
        <w:rPr>
          <w:color w:val="000000"/>
          <w:sz w:val="22"/>
          <w:szCs w:val="22"/>
        </w:rPr>
      </w:pPr>
    </w:p>
    <w:p w14:paraId="60A3B5D1" w14:textId="77777777" w:rsidR="00AF20D9" w:rsidRDefault="00AF20D9" w:rsidP="003808E1">
      <w:pPr>
        <w:pStyle w:val="NormalWeb"/>
        <w:spacing w:before="0" w:beforeAutospacing="0" w:after="0" w:afterAutospacing="0"/>
        <w:rPr>
          <w:color w:val="000000"/>
          <w:sz w:val="22"/>
          <w:szCs w:val="22"/>
        </w:rPr>
      </w:pPr>
    </w:p>
    <w:p w14:paraId="5E88088C" w14:textId="23BCCD56" w:rsidR="000314FB" w:rsidRDefault="000314FB" w:rsidP="000314FB">
      <w:pPr>
        <w:pStyle w:val="NormalWeb"/>
        <w:spacing w:before="0" w:beforeAutospacing="0" w:after="0" w:afterAutospacing="0"/>
        <w:jc w:val="center"/>
        <w:rPr>
          <w:color w:val="000000"/>
          <w:sz w:val="22"/>
          <w:szCs w:val="22"/>
        </w:rPr>
      </w:pPr>
    </w:p>
    <w:p w14:paraId="1D1E13FE" w14:textId="752AD70F" w:rsidR="000314FB" w:rsidRDefault="000314FB" w:rsidP="000314FB">
      <w:pPr>
        <w:pStyle w:val="NormalWeb"/>
        <w:spacing w:before="0" w:beforeAutospacing="0" w:after="0" w:afterAutospacing="0"/>
        <w:jc w:val="center"/>
        <w:rPr>
          <w:color w:val="000000"/>
          <w:sz w:val="22"/>
          <w:szCs w:val="22"/>
        </w:rPr>
      </w:pPr>
      <w:r>
        <w:rPr>
          <w:noProof/>
        </w:rPr>
        <w:drawing>
          <wp:inline distT="0" distB="0" distL="0" distR="0" wp14:anchorId="07894AC5" wp14:editId="390625D5">
            <wp:extent cx="3014254"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ding fl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3646" cy="1361252"/>
                    </a:xfrm>
                    <a:prstGeom prst="rect">
                      <a:avLst/>
                    </a:prstGeom>
                  </pic:spPr>
                </pic:pic>
              </a:graphicData>
            </a:graphic>
          </wp:inline>
        </w:drawing>
      </w:r>
    </w:p>
    <w:p w14:paraId="09DEB4B8" w14:textId="77777777" w:rsidR="000314FB" w:rsidRPr="0072202F" w:rsidRDefault="000314FB" w:rsidP="000314FB">
      <w:pPr>
        <w:pStyle w:val="NormalWeb"/>
        <w:spacing w:before="0" w:beforeAutospacing="0" w:after="0" w:afterAutospacing="0"/>
        <w:jc w:val="center"/>
        <w:rPr>
          <w:b/>
          <w:color w:val="000000"/>
          <w:sz w:val="22"/>
          <w:szCs w:val="22"/>
        </w:rPr>
      </w:pPr>
      <w:r w:rsidRPr="0072202F">
        <w:rPr>
          <w:b/>
          <w:color w:val="000000"/>
          <w:sz w:val="22"/>
          <w:szCs w:val="22"/>
        </w:rPr>
        <w:t>Folding the flag before it is presented.</w:t>
      </w:r>
    </w:p>
    <w:p w14:paraId="0EE67945" w14:textId="77777777" w:rsidR="00BE4986" w:rsidRDefault="00BE4986" w:rsidP="003808E1">
      <w:pPr>
        <w:pStyle w:val="NormalWeb"/>
        <w:spacing w:before="0" w:beforeAutospacing="0" w:after="0" w:afterAutospacing="0"/>
        <w:rPr>
          <w:color w:val="000000"/>
          <w:sz w:val="22"/>
          <w:szCs w:val="22"/>
        </w:rPr>
      </w:pPr>
    </w:p>
    <w:p w14:paraId="3C52A182" w14:textId="1654B895" w:rsidR="00C457B2" w:rsidRDefault="00C457B2" w:rsidP="003808E1">
      <w:pPr>
        <w:pStyle w:val="NormalWeb"/>
        <w:spacing w:before="0" w:beforeAutospacing="0" w:after="0" w:afterAutospacing="0"/>
        <w:rPr>
          <w:color w:val="000000"/>
          <w:sz w:val="22"/>
          <w:szCs w:val="22"/>
        </w:rPr>
      </w:pPr>
      <w:r w:rsidRPr="003808E1">
        <w:rPr>
          <w:color w:val="000000"/>
          <w:sz w:val="22"/>
          <w:szCs w:val="22"/>
        </w:rPr>
        <w:t>Burial or interment flags are provided free of charge to the families of veterans at the time of burial. The Funeral Home will provide the flag upon verification of service</w:t>
      </w:r>
      <w:r w:rsidR="002B4A71">
        <w:rPr>
          <w:color w:val="000000"/>
          <w:sz w:val="22"/>
          <w:szCs w:val="22"/>
        </w:rPr>
        <w:t xml:space="preserve">, </w:t>
      </w:r>
      <w:r w:rsidRPr="003808E1">
        <w:rPr>
          <w:color w:val="000000"/>
          <w:sz w:val="22"/>
          <w:szCs w:val="22"/>
        </w:rPr>
        <w:t>the DD form 214</w:t>
      </w:r>
      <w:r w:rsidR="001C188C">
        <w:rPr>
          <w:color w:val="000000"/>
          <w:sz w:val="22"/>
          <w:szCs w:val="22"/>
        </w:rPr>
        <w:t xml:space="preserve"> or equivalent discharge papers</w:t>
      </w:r>
      <w:r w:rsidRPr="003808E1">
        <w:rPr>
          <w:color w:val="000000"/>
          <w:sz w:val="22"/>
          <w:szCs w:val="22"/>
        </w:rPr>
        <w:t>.</w:t>
      </w:r>
    </w:p>
    <w:p w14:paraId="2B4EB8EB" w14:textId="0618CD44" w:rsidR="00B87443" w:rsidRDefault="00B87443" w:rsidP="003808E1">
      <w:pPr>
        <w:pStyle w:val="NormalWeb"/>
        <w:spacing w:before="0" w:beforeAutospacing="0" w:after="0" w:afterAutospacing="0"/>
        <w:rPr>
          <w:color w:val="000000"/>
          <w:sz w:val="22"/>
          <w:szCs w:val="22"/>
        </w:rPr>
      </w:pPr>
    </w:p>
    <w:p w14:paraId="7EF47FD4" w14:textId="3EF57328" w:rsidR="00F66D30" w:rsidRPr="00867E82" w:rsidRDefault="007D31BC" w:rsidP="003808E1">
      <w:pPr>
        <w:pStyle w:val="NormalWeb"/>
        <w:spacing w:before="0" w:beforeAutospacing="0" w:after="0" w:afterAutospacing="0"/>
        <w:rPr>
          <w:b/>
          <w:color w:val="000000"/>
          <w:sz w:val="22"/>
          <w:szCs w:val="22"/>
        </w:rPr>
      </w:pPr>
      <w:r w:rsidRPr="00867E82">
        <w:rPr>
          <w:b/>
          <w:color w:val="000000"/>
          <w:sz w:val="22"/>
          <w:szCs w:val="22"/>
        </w:rPr>
        <w:t xml:space="preserve">Shell </w:t>
      </w:r>
      <w:r w:rsidR="00F66D30" w:rsidRPr="00867E82">
        <w:rPr>
          <w:b/>
          <w:color w:val="000000"/>
          <w:sz w:val="22"/>
          <w:szCs w:val="22"/>
        </w:rPr>
        <w:t>casings</w:t>
      </w:r>
      <w:r w:rsidR="004755CE" w:rsidRPr="00867E82">
        <w:rPr>
          <w:b/>
          <w:color w:val="000000"/>
          <w:sz w:val="22"/>
          <w:szCs w:val="22"/>
        </w:rPr>
        <w:t xml:space="preserve"> symbolism</w:t>
      </w:r>
      <w:r w:rsidR="00F66D30" w:rsidRPr="00867E82">
        <w:rPr>
          <w:b/>
          <w:color w:val="000000"/>
          <w:sz w:val="22"/>
          <w:szCs w:val="22"/>
        </w:rPr>
        <w:t>.</w:t>
      </w:r>
    </w:p>
    <w:p w14:paraId="5B57AAD0" w14:textId="7A01EB50" w:rsidR="000820C8" w:rsidRDefault="00F66D30" w:rsidP="003808E1">
      <w:pPr>
        <w:pStyle w:val="NormalWeb"/>
        <w:spacing w:before="0" w:beforeAutospacing="0" w:after="0" w:afterAutospacing="0"/>
        <w:rPr>
          <w:i/>
          <w:iCs/>
          <w:color w:val="000000"/>
          <w:sz w:val="22"/>
          <w:szCs w:val="22"/>
          <w:bdr w:val="none" w:sz="0" w:space="0" w:color="auto" w:frame="1"/>
        </w:rPr>
      </w:pPr>
      <w:r w:rsidRPr="00F66D30">
        <w:rPr>
          <w:color w:val="222222"/>
          <w:sz w:val="22"/>
          <w:szCs w:val="22"/>
        </w:rPr>
        <w:t>The flag detail often slips three shell casings into the folded flag before presenting the flag to the family</w:t>
      </w:r>
      <w:r w:rsidR="000C31EE">
        <w:rPr>
          <w:color w:val="222222"/>
          <w:sz w:val="22"/>
          <w:szCs w:val="22"/>
        </w:rPr>
        <w:t xml:space="preserve"> or presents them separately</w:t>
      </w:r>
      <w:r w:rsidR="00B96FEC">
        <w:rPr>
          <w:color w:val="222222"/>
          <w:sz w:val="22"/>
          <w:szCs w:val="22"/>
        </w:rPr>
        <w:t xml:space="preserve"> to the family</w:t>
      </w:r>
      <w:r w:rsidRPr="00F66D30">
        <w:rPr>
          <w:color w:val="222222"/>
          <w:sz w:val="22"/>
          <w:szCs w:val="22"/>
        </w:rPr>
        <w:t>.</w:t>
      </w:r>
      <w:r w:rsidR="000C31EE">
        <w:rPr>
          <w:color w:val="222222"/>
          <w:sz w:val="22"/>
          <w:szCs w:val="22"/>
        </w:rPr>
        <w:t xml:space="preserve"> </w:t>
      </w:r>
      <w:r w:rsidRPr="00F66D30">
        <w:rPr>
          <w:color w:val="222222"/>
          <w:sz w:val="22"/>
          <w:szCs w:val="22"/>
        </w:rPr>
        <w:t>Each casing represents one volley. This gesture provides a slightly different meaning for the symbolism of the three bullets in a military funeral</w:t>
      </w:r>
      <w:r w:rsidRPr="00A63BEC">
        <w:rPr>
          <w:color w:val="222222"/>
          <w:sz w:val="22"/>
          <w:szCs w:val="22"/>
        </w:rPr>
        <w:t>.</w:t>
      </w:r>
      <w:r w:rsidR="00A63BEC" w:rsidRPr="00A63BEC">
        <w:rPr>
          <w:color w:val="222222"/>
          <w:sz w:val="22"/>
          <w:szCs w:val="22"/>
        </w:rPr>
        <w:t xml:space="preserve"> </w:t>
      </w:r>
      <w:r w:rsidR="00A63BEC" w:rsidRPr="00A63BEC">
        <w:rPr>
          <w:color w:val="000000"/>
          <w:spacing w:val="12"/>
          <w:sz w:val="22"/>
          <w:szCs w:val="22"/>
        </w:rPr>
        <w:t>These shell cases symbolize that the deceased received full military honors.</w:t>
      </w:r>
      <w:r w:rsidR="00101EE2">
        <w:rPr>
          <w:color w:val="000000"/>
          <w:spacing w:val="12"/>
          <w:sz w:val="22"/>
          <w:szCs w:val="22"/>
        </w:rPr>
        <w:t xml:space="preserve"> Som</w:t>
      </w:r>
      <w:r w:rsidR="000C31EE">
        <w:rPr>
          <w:color w:val="000000"/>
          <w:spacing w:val="12"/>
          <w:sz w:val="22"/>
          <w:szCs w:val="22"/>
        </w:rPr>
        <w:t>e</w:t>
      </w:r>
      <w:r w:rsidR="00101EE2">
        <w:rPr>
          <w:color w:val="000000"/>
          <w:spacing w:val="12"/>
          <w:sz w:val="22"/>
          <w:szCs w:val="22"/>
        </w:rPr>
        <w:t xml:space="preserve"> </w:t>
      </w:r>
      <w:r w:rsidR="00101EE2" w:rsidRPr="000C31EE">
        <w:rPr>
          <w:color w:val="000000"/>
          <w:spacing w:val="12"/>
          <w:sz w:val="22"/>
          <w:szCs w:val="22"/>
        </w:rPr>
        <w:t xml:space="preserve">say </w:t>
      </w:r>
      <w:r w:rsidR="000C31EE">
        <w:rPr>
          <w:color w:val="000000"/>
          <w:spacing w:val="12"/>
          <w:sz w:val="22"/>
          <w:szCs w:val="22"/>
        </w:rPr>
        <w:t>that t</w:t>
      </w:r>
      <w:r w:rsidR="00101EE2" w:rsidRPr="000C31EE">
        <w:rPr>
          <w:color w:val="000000"/>
          <w:sz w:val="22"/>
          <w:szCs w:val="22"/>
        </w:rPr>
        <w:t xml:space="preserve">he three spent shell casings represent </w:t>
      </w:r>
      <w:r w:rsidR="00101EE2" w:rsidRPr="000C31EE">
        <w:rPr>
          <w:i/>
          <w:iCs/>
          <w:color w:val="000000"/>
          <w:sz w:val="22"/>
          <w:szCs w:val="22"/>
          <w:bdr w:val="none" w:sz="0" w:space="0" w:color="auto" w:frame="1"/>
        </w:rPr>
        <w:t>Duty, Honor</w:t>
      </w:r>
      <w:r w:rsidR="000C31EE">
        <w:rPr>
          <w:i/>
          <w:iCs/>
          <w:color w:val="000000"/>
          <w:sz w:val="22"/>
          <w:szCs w:val="22"/>
          <w:bdr w:val="none" w:sz="0" w:space="0" w:color="auto" w:frame="1"/>
        </w:rPr>
        <w:t xml:space="preserve"> and</w:t>
      </w:r>
      <w:r w:rsidR="00101EE2" w:rsidRPr="000C31EE">
        <w:rPr>
          <w:i/>
          <w:iCs/>
          <w:color w:val="000000"/>
          <w:sz w:val="22"/>
          <w:szCs w:val="22"/>
          <w:bdr w:val="none" w:sz="0" w:space="0" w:color="auto" w:frame="1"/>
        </w:rPr>
        <w:t xml:space="preserve"> Country</w:t>
      </w:r>
      <w:r w:rsidR="000C31EE">
        <w:rPr>
          <w:i/>
          <w:iCs/>
          <w:color w:val="000000"/>
          <w:sz w:val="22"/>
          <w:szCs w:val="22"/>
          <w:bdr w:val="none" w:sz="0" w:space="0" w:color="auto" w:frame="1"/>
        </w:rPr>
        <w:t>.</w:t>
      </w:r>
    </w:p>
    <w:p w14:paraId="36AD61BC" w14:textId="77777777" w:rsidR="006F3806" w:rsidRPr="006F3806" w:rsidRDefault="006F3806" w:rsidP="003808E1">
      <w:pPr>
        <w:pStyle w:val="NormalWeb"/>
        <w:spacing w:before="0" w:beforeAutospacing="0" w:after="0" w:afterAutospacing="0"/>
        <w:rPr>
          <w:iCs/>
          <w:color w:val="000000"/>
          <w:sz w:val="22"/>
          <w:szCs w:val="22"/>
          <w:bdr w:val="none" w:sz="0" w:space="0" w:color="auto" w:frame="1"/>
        </w:rPr>
      </w:pPr>
    </w:p>
    <w:p w14:paraId="52427500" w14:textId="7D1C57D4" w:rsidR="00887131" w:rsidRPr="006F3806" w:rsidRDefault="006F3806" w:rsidP="006F3806">
      <w:pPr>
        <w:pStyle w:val="NormalWeb"/>
        <w:spacing w:before="0" w:beforeAutospacing="0" w:after="0" w:afterAutospacing="0"/>
        <w:jc w:val="center"/>
        <w:rPr>
          <w:b/>
          <w:color w:val="000000"/>
          <w:sz w:val="22"/>
          <w:szCs w:val="22"/>
        </w:rPr>
      </w:pPr>
      <w:r>
        <w:rPr>
          <w:b/>
          <w:noProof/>
          <w:color w:val="000000"/>
          <w:sz w:val="22"/>
          <w:szCs w:val="22"/>
        </w:rPr>
        <w:drawing>
          <wp:inline distT="0" distB="0" distL="0" distR="0" wp14:anchorId="43625940" wp14:editId="1D29D770">
            <wp:extent cx="1944311" cy="2019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ee bullet casing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982" cy="2053231"/>
                    </a:xfrm>
                    <a:prstGeom prst="rect">
                      <a:avLst/>
                    </a:prstGeom>
                  </pic:spPr>
                </pic:pic>
              </a:graphicData>
            </a:graphic>
          </wp:inline>
        </w:drawing>
      </w:r>
    </w:p>
    <w:p w14:paraId="4B567342" w14:textId="64051760" w:rsidR="000820C8" w:rsidRDefault="0072202F" w:rsidP="0072202F">
      <w:pPr>
        <w:pStyle w:val="NormalWeb"/>
        <w:spacing w:before="0" w:beforeAutospacing="0" w:after="0" w:afterAutospacing="0"/>
        <w:jc w:val="center"/>
        <w:rPr>
          <w:b/>
          <w:color w:val="000000"/>
          <w:sz w:val="22"/>
          <w:szCs w:val="22"/>
        </w:rPr>
      </w:pPr>
      <w:r>
        <w:rPr>
          <w:b/>
          <w:color w:val="000000"/>
          <w:sz w:val="22"/>
          <w:szCs w:val="22"/>
        </w:rPr>
        <w:t>Three bullet casings</w:t>
      </w:r>
      <w:r w:rsidR="00AA350D">
        <w:rPr>
          <w:b/>
          <w:color w:val="000000"/>
          <w:sz w:val="22"/>
          <w:szCs w:val="22"/>
        </w:rPr>
        <w:t xml:space="preserve"> presented to family</w:t>
      </w:r>
      <w:r>
        <w:rPr>
          <w:b/>
          <w:color w:val="000000"/>
          <w:sz w:val="22"/>
          <w:szCs w:val="22"/>
        </w:rPr>
        <w:t>.</w:t>
      </w:r>
    </w:p>
    <w:p w14:paraId="5E3B43A6" w14:textId="77777777" w:rsidR="00B87443" w:rsidRDefault="00B87443" w:rsidP="003808E1">
      <w:pPr>
        <w:pStyle w:val="NormalWeb"/>
        <w:spacing w:before="0" w:beforeAutospacing="0" w:after="0" w:afterAutospacing="0"/>
        <w:rPr>
          <w:b/>
          <w:color w:val="000000"/>
          <w:sz w:val="22"/>
          <w:szCs w:val="22"/>
          <w:u w:val="single"/>
        </w:rPr>
      </w:pPr>
    </w:p>
    <w:p w14:paraId="773CD729" w14:textId="77777777" w:rsidR="0085241A" w:rsidRDefault="0085241A" w:rsidP="003808E1">
      <w:pPr>
        <w:pStyle w:val="NormalWeb"/>
        <w:spacing w:before="0" w:beforeAutospacing="0" w:after="0" w:afterAutospacing="0"/>
        <w:rPr>
          <w:b/>
          <w:color w:val="000000"/>
          <w:sz w:val="22"/>
          <w:szCs w:val="22"/>
        </w:rPr>
      </w:pPr>
    </w:p>
    <w:p w14:paraId="381492A9" w14:textId="77777777" w:rsidR="0085241A" w:rsidRDefault="0085241A" w:rsidP="003808E1">
      <w:pPr>
        <w:pStyle w:val="NormalWeb"/>
        <w:spacing w:before="0" w:beforeAutospacing="0" w:after="0" w:afterAutospacing="0"/>
        <w:rPr>
          <w:b/>
          <w:color w:val="000000"/>
          <w:sz w:val="22"/>
          <w:szCs w:val="22"/>
        </w:rPr>
      </w:pPr>
    </w:p>
    <w:p w14:paraId="4511F2D2" w14:textId="77777777" w:rsidR="0085241A" w:rsidRDefault="0085241A" w:rsidP="003808E1">
      <w:pPr>
        <w:pStyle w:val="NormalWeb"/>
        <w:spacing w:before="0" w:beforeAutospacing="0" w:after="0" w:afterAutospacing="0"/>
        <w:rPr>
          <w:b/>
          <w:color w:val="000000"/>
          <w:sz w:val="22"/>
          <w:szCs w:val="22"/>
        </w:rPr>
      </w:pPr>
    </w:p>
    <w:p w14:paraId="143E7083" w14:textId="77777777" w:rsidR="0085241A" w:rsidRDefault="0085241A" w:rsidP="003808E1">
      <w:pPr>
        <w:pStyle w:val="NormalWeb"/>
        <w:spacing w:before="0" w:beforeAutospacing="0" w:after="0" w:afterAutospacing="0"/>
        <w:rPr>
          <w:b/>
          <w:color w:val="000000"/>
          <w:sz w:val="22"/>
          <w:szCs w:val="22"/>
        </w:rPr>
      </w:pPr>
    </w:p>
    <w:p w14:paraId="51B49CBE" w14:textId="77777777" w:rsidR="0085241A" w:rsidRDefault="0085241A" w:rsidP="003808E1">
      <w:pPr>
        <w:pStyle w:val="NormalWeb"/>
        <w:spacing w:before="0" w:beforeAutospacing="0" w:after="0" w:afterAutospacing="0"/>
        <w:rPr>
          <w:b/>
          <w:color w:val="000000"/>
          <w:sz w:val="22"/>
          <w:szCs w:val="22"/>
        </w:rPr>
      </w:pPr>
    </w:p>
    <w:p w14:paraId="7D0C7951" w14:textId="77777777" w:rsidR="0085241A" w:rsidRDefault="0085241A" w:rsidP="003808E1">
      <w:pPr>
        <w:pStyle w:val="NormalWeb"/>
        <w:spacing w:before="0" w:beforeAutospacing="0" w:after="0" w:afterAutospacing="0"/>
        <w:rPr>
          <w:b/>
          <w:color w:val="000000"/>
          <w:sz w:val="22"/>
          <w:szCs w:val="22"/>
        </w:rPr>
      </w:pPr>
    </w:p>
    <w:p w14:paraId="5856B8B8" w14:textId="77777777" w:rsidR="0085241A" w:rsidRDefault="0085241A" w:rsidP="003808E1">
      <w:pPr>
        <w:pStyle w:val="NormalWeb"/>
        <w:spacing w:before="0" w:beforeAutospacing="0" w:after="0" w:afterAutospacing="0"/>
        <w:rPr>
          <w:b/>
          <w:color w:val="000000"/>
          <w:sz w:val="22"/>
          <w:szCs w:val="22"/>
        </w:rPr>
      </w:pPr>
    </w:p>
    <w:p w14:paraId="2C23E54D" w14:textId="77777777" w:rsidR="00960F71" w:rsidRDefault="00960F71" w:rsidP="003808E1">
      <w:pPr>
        <w:pStyle w:val="NormalWeb"/>
        <w:spacing w:before="0" w:beforeAutospacing="0" w:after="0" w:afterAutospacing="0"/>
        <w:rPr>
          <w:b/>
          <w:color w:val="000000"/>
          <w:sz w:val="22"/>
          <w:szCs w:val="22"/>
        </w:rPr>
      </w:pPr>
    </w:p>
    <w:p w14:paraId="1455E89C" w14:textId="77777777" w:rsidR="00960F71" w:rsidRDefault="00960F71" w:rsidP="003808E1">
      <w:pPr>
        <w:pStyle w:val="NormalWeb"/>
        <w:spacing w:before="0" w:beforeAutospacing="0" w:after="0" w:afterAutospacing="0"/>
        <w:rPr>
          <w:b/>
          <w:color w:val="000000"/>
          <w:sz w:val="22"/>
          <w:szCs w:val="22"/>
        </w:rPr>
      </w:pPr>
    </w:p>
    <w:p w14:paraId="635A5BC9" w14:textId="7820908A" w:rsidR="003E4BAB" w:rsidRPr="00867E82" w:rsidRDefault="003E4BAB" w:rsidP="003808E1">
      <w:pPr>
        <w:pStyle w:val="NormalWeb"/>
        <w:spacing w:before="0" w:beforeAutospacing="0" w:after="0" w:afterAutospacing="0"/>
        <w:rPr>
          <w:b/>
          <w:color w:val="000000"/>
          <w:sz w:val="22"/>
          <w:szCs w:val="22"/>
        </w:rPr>
      </w:pPr>
      <w:r w:rsidRPr="00867E82">
        <w:rPr>
          <w:b/>
          <w:color w:val="000000"/>
          <w:sz w:val="22"/>
          <w:szCs w:val="22"/>
        </w:rPr>
        <w:t xml:space="preserve">Words </w:t>
      </w:r>
      <w:r w:rsidR="007042F1">
        <w:rPr>
          <w:b/>
          <w:color w:val="000000"/>
          <w:sz w:val="22"/>
          <w:szCs w:val="22"/>
        </w:rPr>
        <w:t>often</w:t>
      </w:r>
      <w:r w:rsidR="000820C8" w:rsidRPr="00867E82">
        <w:rPr>
          <w:b/>
          <w:color w:val="000000"/>
          <w:sz w:val="22"/>
          <w:szCs w:val="22"/>
        </w:rPr>
        <w:t xml:space="preserve"> </w:t>
      </w:r>
      <w:r w:rsidRPr="00867E82">
        <w:rPr>
          <w:b/>
          <w:color w:val="000000"/>
          <w:sz w:val="22"/>
          <w:szCs w:val="22"/>
        </w:rPr>
        <w:t>spoken during the flag presentation.</w:t>
      </w:r>
    </w:p>
    <w:p w14:paraId="25E9A3A8" w14:textId="3285D69B" w:rsidR="003E4BAB" w:rsidRDefault="003E4BAB" w:rsidP="003E4BAB">
      <w:pPr>
        <w:pStyle w:val="NormalWeb"/>
        <w:spacing w:before="0" w:beforeAutospacing="0" w:after="0" w:afterAutospacing="0"/>
        <w:rPr>
          <w:rStyle w:val="Strong"/>
          <w:b w:val="0"/>
          <w:iCs/>
          <w:color w:val="000000"/>
          <w:sz w:val="22"/>
          <w:szCs w:val="22"/>
          <w:bdr w:val="none" w:sz="0" w:space="0" w:color="auto" w:frame="1"/>
        </w:rPr>
      </w:pPr>
      <w:r w:rsidRPr="00F169F7">
        <w:rPr>
          <w:rStyle w:val="Strong"/>
          <w:b w:val="0"/>
          <w:iCs/>
          <w:color w:val="000000"/>
          <w:sz w:val="22"/>
          <w:szCs w:val="22"/>
          <w:bdr w:val="none" w:sz="0" w:space="0" w:color="auto" w:frame="1"/>
        </w:rPr>
        <w:t>“On behalf of the President of the United States, (the United States Army; the United States Marine Corps; the United States Navy; the United States Air Force, or the United States Coast Guard), and a grateful Nation, please accept this flag as a symbol of our appreciation for your loved one’s honorable and faithful service.”</w:t>
      </w:r>
    </w:p>
    <w:p w14:paraId="5386D572" w14:textId="77777777" w:rsidR="00252153" w:rsidRDefault="00252153" w:rsidP="003E4BAB">
      <w:pPr>
        <w:pStyle w:val="NormalWeb"/>
        <w:spacing w:before="0" w:beforeAutospacing="0" w:after="0" w:afterAutospacing="0"/>
        <w:rPr>
          <w:rStyle w:val="Strong"/>
          <w:b w:val="0"/>
          <w:iCs/>
          <w:color w:val="000000"/>
          <w:sz w:val="22"/>
          <w:szCs w:val="22"/>
          <w:bdr w:val="none" w:sz="0" w:space="0" w:color="auto" w:frame="1"/>
        </w:rPr>
      </w:pPr>
    </w:p>
    <w:p w14:paraId="13ACF4F0" w14:textId="6D3D53C2" w:rsidR="006867B1" w:rsidRDefault="006867B1" w:rsidP="00B87443">
      <w:pPr>
        <w:pStyle w:val="NormalWeb"/>
        <w:spacing w:before="0" w:beforeAutospacing="0" w:after="0" w:afterAutospacing="0"/>
        <w:jc w:val="center"/>
        <w:rPr>
          <w:bCs/>
          <w:iCs/>
          <w:color w:val="000000"/>
          <w:sz w:val="22"/>
          <w:szCs w:val="22"/>
          <w:bdr w:val="none" w:sz="0" w:space="0" w:color="auto" w:frame="1"/>
        </w:rPr>
      </w:pPr>
    </w:p>
    <w:p w14:paraId="19E8E632" w14:textId="10B53B34" w:rsidR="0088119F" w:rsidRDefault="00B87443" w:rsidP="00B87443">
      <w:pPr>
        <w:pStyle w:val="NormalWeb"/>
        <w:spacing w:before="0" w:beforeAutospacing="0" w:after="0" w:afterAutospacing="0"/>
        <w:jc w:val="center"/>
        <w:rPr>
          <w:bCs/>
          <w:iCs/>
          <w:color w:val="000000"/>
          <w:sz w:val="22"/>
          <w:szCs w:val="22"/>
          <w:bdr w:val="none" w:sz="0" w:space="0" w:color="auto" w:frame="1"/>
        </w:rPr>
      </w:pPr>
      <w:r>
        <w:rPr>
          <w:noProof/>
        </w:rPr>
        <w:drawing>
          <wp:inline distT="0" distB="0" distL="0" distR="0" wp14:anchorId="15D051D8" wp14:editId="71F0DE79">
            <wp:extent cx="3022600" cy="198438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enting fla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218" cy="2009085"/>
                    </a:xfrm>
                    <a:prstGeom prst="rect">
                      <a:avLst/>
                    </a:prstGeom>
                  </pic:spPr>
                </pic:pic>
              </a:graphicData>
            </a:graphic>
          </wp:inline>
        </w:drawing>
      </w:r>
    </w:p>
    <w:p w14:paraId="7CF4A6C9" w14:textId="6B938FCC" w:rsidR="00B87443" w:rsidRDefault="00B87443" w:rsidP="00B87443">
      <w:pPr>
        <w:pStyle w:val="NormalWeb"/>
        <w:spacing w:before="0" w:beforeAutospacing="0" w:after="0" w:afterAutospacing="0"/>
        <w:jc w:val="center"/>
        <w:rPr>
          <w:b/>
          <w:bCs/>
          <w:iCs/>
          <w:color w:val="000000"/>
          <w:sz w:val="22"/>
          <w:szCs w:val="22"/>
          <w:bdr w:val="none" w:sz="0" w:space="0" w:color="auto" w:frame="1"/>
        </w:rPr>
      </w:pPr>
      <w:r w:rsidRPr="00AE77AA">
        <w:rPr>
          <w:b/>
          <w:bCs/>
          <w:iCs/>
          <w:color w:val="000000"/>
          <w:sz w:val="22"/>
          <w:szCs w:val="22"/>
          <w:bdr w:val="none" w:sz="0" w:space="0" w:color="auto" w:frame="1"/>
        </w:rPr>
        <w:t>Presenting the flag to the next of kin.</w:t>
      </w:r>
    </w:p>
    <w:p w14:paraId="17006D7D" w14:textId="067508F0" w:rsidR="006867B1" w:rsidRDefault="006867B1" w:rsidP="00B87443">
      <w:pPr>
        <w:pStyle w:val="NormalWeb"/>
        <w:spacing w:before="0" w:beforeAutospacing="0" w:after="0" w:afterAutospacing="0"/>
        <w:jc w:val="center"/>
        <w:rPr>
          <w:b/>
          <w:bCs/>
          <w:iCs/>
          <w:color w:val="000000"/>
          <w:sz w:val="22"/>
          <w:szCs w:val="22"/>
          <w:bdr w:val="none" w:sz="0" w:space="0" w:color="auto" w:frame="1"/>
        </w:rPr>
      </w:pPr>
    </w:p>
    <w:p w14:paraId="52E49F53" w14:textId="77777777" w:rsidR="006867B1" w:rsidRDefault="006867B1" w:rsidP="00B87443">
      <w:pPr>
        <w:pStyle w:val="NormalWeb"/>
        <w:spacing w:before="0" w:beforeAutospacing="0" w:after="0" w:afterAutospacing="0"/>
        <w:jc w:val="center"/>
        <w:rPr>
          <w:b/>
          <w:bCs/>
          <w:iCs/>
          <w:color w:val="000000"/>
          <w:sz w:val="22"/>
          <w:szCs w:val="22"/>
          <w:bdr w:val="none" w:sz="0" w:space="0" w:color="auto" w:frame="1"/>
        </w:rPr>
      </w:pPr>
    </w:p>
    <w:p w14:paraId="652E4D0A" w14:textId="77777777" w:rsidR="004244EB" w:rsidRDefault="004244EB" w:rsidP="004244EB">
      <w:pPr>
        <w:pStyle w:val="NormalWeb"/>
        <w:spacing w:before="0" w:beforeAutospacing="0" w:after="0" w:afterAutospacing="0"/>
        <w:jc w:val="center"/>
        <w:rPr>
          <w:color w:val="000000"/>
          <w:sz w:val="22"/>
          <w:szCs w:val="22"/>
        </w:rPr>
      </w:pPr>
      <w:r>
        <w:rPr>
          <w:noProof/>
          <w:color w:val="000000"/>
          <w:sz w:val="22"/>
          <w:szCs w:val="22"/>
        </w:rPr>
        <w:drawing>
          <wp:inline distT="0" distB="0" distL="0" distR="0" wp14:anchorId="26F1F8C6" wp14:editId="2BE185B8">
            <wp:extent cx="1574800" cy="107109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ag folded and presented.jpg"/>
                    <pic:cNvPicPr/>
                  </pic:nvPicPr>
                  <pic:blipFill>
                    <a:blip r:embed="rId11">
                      <a:extLst>
                        <a:ext uri="{28A0092B-C50C-407E-A947-70E740481C1C}">
                          <a14:useLocalDpi xmlns:a14="http://schemas.microsoft.com/office/drawing/2010/main" val="0"/>
                        </a:ext>
                      </a:extLst>
                    </a:blip>
                    <a:stretch>
                      <a:fillRect/>
                    </a:stretch>
                  </pic:blipFill>
                  <pic:spPr>
                    <a:xfrm>
                      <a:off x="0" y="0"/>
                      <a:ext cx="1611125" cy="1095802"/>
                    </a:xfrm>
                    <a:prstGeom prst="rect">
                      <a:avLst/>
                    </a:prstGeom>
                  </pic:spPr>
                </pic:pic>
              </a:graphicData>
            </a:graphic>
          </wp:inline>
        </w:drawing>
      </w:r>
    </w:p>
    <w:p w14:paraId="3C4E67D4" w14:textId="06E2E41E" w:rsidR="004244EB" w:rsidRPr="000314FB" w:rsidRDefault="004244EB" w:rsidP="004244EB">
      <w:pPr>
        <w:pStyle w:val="NormalWeb"/>
        <w:spacing w:before="0" w:beforeAutospacing="0" w:after="0" w:afterAutospacing="0"/>
        <w:jc w:val="center"/>
        <w:rPr>
          <w:b/>
          <w:color w:val="000000"/>
          <w:sz w:val="22"/>
          <w:szCs w:val="22"/>
        </w:rPr>
      </w:pPr>
      <w:r>
        <w:rPr>
          <w:b/>
          <w:color w:val="000000"/>
          <w:sz w:val="22"/>
          <w:szCs w:val="22"/>
        </w:rPr>
        <w:t>P</w:t>
      </w:r>
      <w:r w:rsidRPr="000314FB">
        <w:rPr>
          <w:b/>
          <w:color w:val="000000"/>
          <w:sz w:val="22"/>
          <w:szCs w:val="22"/>
        </w:rPr>
        <w:t>roperly folded flag</w:t>
      </w:r>
      <w:r w:rsidR="000B7072">
        <w:rPr>
          <w:b/>
          <w:color w:val="000000"/>
          <w:sz w:val="22"/>
          <w:szCs w:val="22"/>
        </w:rPr>
        <w:t xml:space="preserve"> </w:t>
      </w:r>
      <w:r w:rsidR="00C62D24">
        <w:rPr>
          <w:b/>
          <w:color w:val="000000"/>
          <w:sz w:val="22"/>
          <w:szCs w:val="22"/>
        </w:rPr>
        <w:t>being</w:t>
      </w:r>
      <w:r w:rsidR="000B7072">
        <w:rPr>
          <w:b/>
          <w:color w:val="000000"/>
          <w:sz w:val="22"/>
          <w:szCs w:val="22"/>
        </w:rPr>
        <w:t xml:space="preserve"> present</w:t>
      </w:r>
      <w:r w:rsidR="00C62D24">
        <w:rPr>
          <w:b/>
          <w:color w:val="000000"/>
          <w:sz w:val="22"/>
          <w:szCs w:val="22"/>
        </w:rPr>
        <w:t>ed</w:t>
      </w:r>
      <w:r w:rsidRPr="000314FB">
        <w:rPr>
          <w:b/>
          <w:color w:val="000000"/>
          <w:sz w:val="22"/>
          <w:szCs w:val="22"/>
        </w:rPr>
        <w:t>.</w:t>
      </w:r>
    </w:p>
    <w:p w14:paraId="70C7BE22" w14:textId="77777777" w:rsidR="004244EB" w:rsidRPr="00AE77AA" w:rsidRDefault="004244EB" w:rsidP="00B87443">
      <w:pPr>
        <w:pStyle w:val="NormalWeb"/>
        <w:spacing w:before="0" w:beforeAutospacing="0" w:after="0" w:afterAutospacing="0"/>
        <w:jc w:val="center"/>
        <w:rPr>
          <w:b/>
          <w:bCs/>
          <w:iCs/>
          <w:color w:val="000000"/>
          <w:sz w:val="22"/>
          <w:szCs w:val="22"/>
          <w:bdr w:val="none" w:sz="0" w:space="0" w:color="auto" w:frame="1"/>
        </w:rPr>
      </w:pPr>
    </w:p>
    <w:p w14:paraId="57CA2173" w14:textId="3BD513C1" w:rsidR="0088119F" w:rsidRPr="00867E82" w:rsidRDefault="003E4BAB" w:rsidP="003808E1">
      <w:pPr>
        <w:pStyle w:val="NormalWeb"/>
        <w:spacing w:before="0" w:beforeAutospacing="0" w:after="0" w:afterAutospacing="0"/>
        <w:rPr>
          <w:b/>
          <w:color w:val="000000"/>
          <w:sz w:val="22"/>
          <w:szCs w:val="22"/>
        </w:rPr>
      </w:pPr>
      <w:r w:rsidRPr="00867E82">
        <w:rPr>
          <w:b/>
          <w:color w:val="000000"/>
          <w:sz w:val="22"/>
          <w:szCs w:val="22"/>
        </w:rPr>
        <w:t>R</w:t>
      </w:r>
      <w:r w:rsidR="00350D4C" w:rsidRPr="00867E82">
        <w:rPr>
          <w:b/>
          <w:color w:val="000000"/>
          <w:sz w:val="22"/>
          <w:szCs w:val="22"/>
        </w:rPr>
        <w:t>ifle volley</w:t>
      </w:r>
      <w:r w:rsidR="004755CE" w:rsidRPr="00867E82">
        <w:rPr>
          <w:b/>
          <w:color w:val="000000"/>
          <w:sz w:val="22"/>
          <w:szCs w:val="22"/>
        </w:rPr>
        <w:t xml:space="preserve"> </w:t>
      </w:r>
      <w:r w:rsidR="00350D4C" w:rsidRPr="00867E82">
        <w:rPr>
          <w:b/>
          <w:color w:val="000000"/>
          <w:sz w:val="22"/>
          <w:szCs w:val="22"/>
        </w:rPr>
        <w:t>s</w:t>
      </w:r>
      <w:r w:rsidR="004755CE" w:rsidRPr="00867E82">
        <w:rPr>
          <w:b/>
          <w:color w:val="000000"/>
          <w:sz w:val="22"/>
          <w:szCs w:val="22"/>
        </w:rPr>
        <w:t>ymbolism</w:t>
      </w:r>
      <w:r w:rsidR="00350D4C" w:rsidRPr="00867E82">
        <w:rPr>
          <w:b/>
          <w:color w:val="000000"/>
          <w:sz w:val="22"/>
          <w:szCs w:val="22"/>
        </w:rPr>
        <w:t>.</w:t>
      </w:r>
    </w:p>
    <w:p w14:paraId="5B552162" w14:textId="613CE931" w:rsidR="00350D4C" w:rsidRDefault="00350D4C" w:rsidP="00534BD4">
      <w:pPr>
        <w:pStyle w:val="NormalWeb"/>
        <w:spacing w:before="0" w:beforeAutospacing="0" w:after="0" w:afterAutospacing="0"/>
        <w:textAlignment w:val="baseline"/>
        <w:rPr>
          <w:color w:val="333333"/>
          <w:sz w:val="22"/>
          <w:szCs w:val="22"/>
        </w:rPr>
      </w:pPr>
      <w:r w:rsidRPr="00F169F7">
        <w:rPr>
          <w:color w:val="333333"/>
          <w:sz w:val="22"/>
          <w:szCs w:val="22"/>
        </w:rPr>
        <w:t>Military funeral honors may</w:t>
      </w:r>
      <w:r w:rsidR="00530B2A">
        <w:rPr>
          <w:color w:val="333333"/>
          <w:sz w:val="22"/>
          <w:szCs w:val="22"/>
        </w:rPr>
        <w:t xml:space="preserve"> or may not</w:t>
      </w:r>
      <w:r w:rsidRPr="00F169F7">
        <w:rPr>
          <w:color w:val="333333"/>
          <w:sz w:val="22"/>
          <w:szCs w:val="22"/>
        </w:rPr>
        <w:t xml:space="preserve"> include the firing of three rifle volleys over the grave during interment. </w:t>
      </w:r>
      <w:r w:rsidR="00270494">
        <w:rPr>
          <w:color w:val="333333"/>
          <w:sz w:val="22"/>
          <w:szCs w:val="22"/>
        </w:rPr>
        <w:t xml:space="preserve">It depends on the families wishes. </w:t>
      </w:r>
      <w:r w:rsidRPr="00F169F7">
        <w:rPr>
          <w:color w:val="333333"/>
          <w:sz w:val="22"/>
          <w:szCs w:val="22"/>
        </w:rPr>
        <w:t>The firing of three volleys over the grave of a fallen warrior has its origin in the old custom of halting the fighting to remove the dead from the battlefield.</w:t>
      </w:r>
      <w:r w:rsidR="000820C8" w:rsidRPr="00F169F7">
        <w:rPr>
          <w:color w:val="333333"/>
          <w:sz w:val="22"/>
          <w:szCs w:val="22"/>
        </w:rPr>
        <w:t xml:space="preserve"> </w:t>
      </w:r>
      <w:r w:rsidRPr="00F169F7">
        <w:rPr>
          <w:color w:val="333333"/>
          <w:sz w:val="22"/>
          <w:szCs w:val="22"/>
        </w:rPr>
        <w:t>Once the dead were removed, three-musket volleys were fired as a signal that the battle could resume. A firing party of seven members traditionally fires the volleys</w:t>
      </w:r>
      <w:r w:rsidR="001A33D4">
        <w:rPr>
          <w:color w:val="333333"/>
          <w:sz w:val="22"/>
          <w:szCs w:val="22"/>
        </w:rPr>
        <w:t xml:space="preserve"> using rifles</w:t>
      </w:r>
      <w:r w:rsidRPr="00F169F7">
        <w:rPr>
          <w:color w:val="333333"/>
          <w:sz w:val="22"/>
          <w:szCs w:val="22"/>
        </w:rPr>
        <w:t xml:space="preserve">. </w:t>
      </w:r>
    </w:p>
    <w:p w14:paraId="0A59EAFE" w14:textId="3698D45C" w:rsidR="00B87443" w:rsidRDefault="00B87443" w:rsidP="00534BD4">
      <w:pPr>
        <w:pStyle w:val="NormalWeb"/>
        <w:spacing w:before="0" w:beforeAutospacing="0" w:after="0" w:afterAutospacing="0"/>
        <w:textAlignment w:val="baseline"/>
        <w:rPr>
          <w:color w:val="333333"/>
          <w:sz w:val="22"/>
          <w:szCs w:val="22"/>
        </w:rPr>
      </w:pPr>
    </w:p>
    <w:p w14:paraId="2017AF35" w14:textId="1F6223B2" w:rsidR="00B87443" w:rsidRDefault="00B87443" w:rsidP="00B87443">
      <w:pPr>
        <w:pStyle w:val="NormalWeb"/>
        <w:spacing w:before="0" w:beforeAutospacing="0" w:after="0" w:afterAutospacing="0"/>
        <w:jc w:val="center"/>
        <w:textAlignment w:val="baseline"/>
        <w:rPr>
          <w:color w:val="333333"/>
          <w:sz w:val="22"/>
          <w:szCs w:val="22"/>
        </w:rPr>
      </w:pPr>
      <w:r>
        <w:rPr>
          <w:noProof/>
        </w:rPr>
        <w:drawing>
          <wp:inline distT="0" distB="0" distL="0" distR="0" wp14:anchorId="13001E09" wp14:editId="147ACCCD">
            <wp:extent cx="3024000" cy="1610861"/>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nor guard at cemeter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4388" cy="1637702"/>
                    </a:xfrm>
                    <a:prstGeom prst="rect">
                      <a:avLst/>
                    </a:prstGeom>
                  </pic:spPr>
                </pic:pic>
              </a:graphicData>
            </a:graphic>
          </wp:inline>
        </w:drawing>
      </w:r>
    </w:p>
    <w:p w14:paraId="6868FE82" w14:textId="26E59628" w:rsidR="00B87443" w:rsidRDefault="00B87443" w:rsidP="00B87443">
      <w:pPr>
        <w:pStyle w:val="NormalWeb"/>
        <w:spacing w:before="0" w:beforeAutospacing="0" w:after="0" w:afterAutospacing="0"/>
        <w:jc w:val="center"/>
        <w:textAlignment w:val="baseline"/>
        <w:rPr>
          <w:b/>
          <w:color w:val="333333"/>
          <w:sz w:val="22"/>
          <w:szCs w:val="22"/>
        </w:rPr>
      </w:pPr>
      <w:r w:rsidRPr="00CA7EB1">
        <w:rPr>
          <w:b/>
          <w:color w:val="333333"/>
          <w:sz w:val="22"/>
          <w:szCs w:val="22"/>
        </w:rPr>
        <w:t xml:space="preserve">Firing squad </w:t>
      </w:r>
      <w:r w:rsidR="00CA7EB1" w:rsidRPr="00CA7EB1">
        <w:rPr>
          <w:b/>
          <w:color w:val="333333"/>
          <w:sz w:val="22"/>
          <w:szCs w:val="22"/>
        </w:rPr>
        <w:t xml:space="preserve">at “port arms” position </w:t>
      </w:r>
      <w:r w:rsidRPr="00CA7EB1">
        <w:rPr>
          <w:b/>
          <w:color w:val="333333"/>
          <w:sz w:val="22"/>
          <w:szCs w:val="22"/>
        </w:rPr>
        <w:t>ready to fire</w:t>
      </w:r>
      <w:r w:rsidR="00CE0E39">
        <w:rPr>
          <w:b/>
          <w:color w:val="333333"/>
          <w:sz w:val="22"/>
          <w:szCs w:val="22"/>
        </w:rPr>
        <w:t xml:space="preserve"> </w:t>
      </w:r>
      <w:r w:rsidR="00CB5B46">
        <w:rPr>
          <w:b/>
          <w:color w:val="333333"/>
          <w:sz w:val="22"/>
          <w:szCs w:val="22"/>
        </w:rPr>
        <w:t>one of three</w:t>
      </w:r>
      <w:r w:rsidR="00CE0E39">
        <w:rPr>
          <w:b/>
          <w:color w:val="333333"/>
          <w:sz w:val="22"/>
          <w:szCs w:val="22"/>
        </w:rPr>
        <w:t xml:space="preserve"> volley</w:t>
      </w:r>
      <w:r w:rsidR="00CB5B46">
        <w:rPr>
          <w:b/>
          <w:color w:val="333333"/>
          <w:sz w:val="22"/>
          <w:szCs w:val="22"/>
        </w:rPr>
        <w:t>s</w:t>
      </w:r>
      <w:r w:rsidRPr="00CA7EB1">
        <w:rPr>
          <w:b/>
          <w:color w:val="333333"/>
          <w:sz w:val="22"/>
          <w:szCs w:val="22"/>
        </w:rPr>
        <w:t xml:space="preserve"> at a military funeral.</w:t>
      </w:r>
    </w:p>
    <w:p w14:paraId="50BE47D5" w14:textId="0BE83A53" w:rsidR="00C00A42" w:rsidRDefault="00C00A42" w:rsidP="00B87443">
      <w:pPr>
        <w:pStyle w:val="NormalWeb"/>
        <w:spacing w:before="0" w:beforeAutospacing="0" w:after="0" w:afterAutospacing="0"/>
        <w:jc w:val="center"/>
        <w:textAlignment w:val="baseline"/>
        <w:rPr>
          <w:b/>
          <w:color w:val="333333"/>
          <w:sz w:val="22"/>
          <w:szCs w:val="22"/>
        </w:rPr>
      </w:pPr>
    </w:p>
    <w:p w14:paraId="671236C0" w14:textId="40CB5138" w:rsidR="0085241A" w:rsidRDefault="0085241A" w:rsidP="00B87443">
      <w:pPr>
        <w:pStyle w:val="NormalWeb"/>
        <w:spacing w:before="0" w:beforeAutospacing="0" w:after="0" w:afterAutospacing="0"/>
        <w:jc w:val="center"/>
        <w:textAlignment w:val="baseline"/>
        <w:rPr>
          <w:b/>
          <w:color w:val="333333"/>
          <w:sz w:val="22"/>
          <w:szCs w:val="22"/>
        </w:rPr>
      </w:pPr>
    </w:p>
    <w:p w14:paraId="52F7B9A5" w14:textId="0499C2CA" w:rsidR="0085241A" w:rsidRDefault="0085241A" w:rsidP="00B87443">
      <w:pPr>
        <w:pStyle w:val="NormalWeb"/>
        <w:spacing w:before="0" w:beforeAutospacing="0" w:after="0" w:afterAutospacing="0"/>
        <w:jc w:val="center"/>
        <w:textAlignment w:val="baseline"/>
        <w:rPr>
          <w:b/>
          <w:color w:val="333333"/>
          <w:sz w:val="22"/>
          <w:szCs w:val="22"/>
        </w:rPr>
      </w:pPr>
    </w:p>
    <w:p w14:paraId="19D27CAD" w14:textId="3B05C2A7" w:rsidR="0085241A" w:rsidRDefault="0085241A" w:rsidP="00B87443">
      <w:pPr>
        <w:pStyle w:val="NormalWeb"/>
        <w:spacing w:before="0" w:beforeAutospacing="0" w:after="0" w:afterAutospacing="0"/>
        <w:jc w:val="center"/>
        <w:textAlignment w:val="baseline"/>
        <w:rPr>
          <w:b/>
          <w:color w:val="333333"/>
          <w:sz w:val="22"/>
          <w:szCs w:val="22"/>
        </w:rPr>
      </w:pPr>
    </w:p>
    <w:p w14:paraId="67095748" w14:textId="6C666475" w:rsidR="0085241A" w:rsidRDefault="0085241A" w:rsidP="00B87443">
      <w:pPr>
        <w:pStyle w:val="NormalWeb"/>
        <w:spacing w:before="0" w:beforeAutospacing="0" w:after="0" w:afterAutospacing="0"/>
        <w:jc w:val="center"/>
        <w:textAlignment w:val="baseline"/>
        <w:rPr>
          <w:b/>
          <w:color w:val="333333"/>
          <w:sz w:val="22"/>
          <w:szCs w:val="22"/>
        </w:rPr>
      </w:pPr>
    </w:p>
    <w:p w14:paraId="2F28CDA6" w14:textId="4B661792" w:rsidR="0085241A" w:rsidRDefault="0085241A" w:rsidP="00B87443">
      <w:pPr>
        <w:pStyle w:val="NormalWeb"/>
        <w:spacing w:before="0" w:beforeAutospacing="0" w:after="0" w:afterAutospacing="0"/>
        <w:jc w:val="center"/>
        <w:textAlignment w:val="baseline"/>
        <w:rPr>
          <w:b/>
          <w:color w:val="333333"/>
          <w:sz w:val="22"/>
          <w:szCs w:val="22"/>
        </w:rPr>
      </w:pPr>
    </w:p>
    <w:p w14:paraId="26A313B5" w14:textId="5937CE29" w:rsidR="0085241A" w:rsidRDefault="0085241A" w:rsidP="00B87443">
      <w:pPr>
        <w:pStyle w:val="NormalWeb"/>
        <w:spacing w:before="0" w:beforeAutospacing="0" w:after="0" w:afterAutospacing="0"/>
        <w:jc w:val="center"/>
        <w:textAlignment w:val="baseline"/>
        <w:rPr>
          <w:b/>
          <w:color w:val="333333"/>
          <w:sz w:val="22"/>
          <w:szCs w:val="22"/>
        </w:rPr>
      </w:pPr>
    </w:p>
    <w:p w14:paraId="4CECD8B4" w14:textId="35425B1E" w:rsidR="0085241A" w:rsidRDefault="0085241A" w:rsidP="00B87443">
      <w:pPr>
        <w:pStyle w:val="NormalWeb"/>
        <w:spacing w:before="0" w:beforeAutospacing="0" w:after="0" w:afterAutospacing="0"/>
        <w:jc w:val="center"/>
        <w:textAlignment w:val="baseline"/>
        <w:rPr>
          <w:b/>
          <w:color w:val="333333"/>
          <w:sz w:val="22"/>
          <w:szCs w:val="22"/>
        </w:rPr>
      </w:pPr>
    </w:p>
    <w:p w14:paraId="4DAE4CB0" w14:textId="32C0DE05" w:rsidR="0085241A" w:rsidRDefault="0085241A" w:rsidP="00B87443">
      <w:pPr>
        <w:pStyle w:val="NormalWeb"/>
        <w:spacing w:before="0" w:beforeAutospacing="0" w:after="0" w:afterAutospacing="0"/>
        <w:jc w:val="center"/>
        <w:textAlignment w:val="baseline"/>
        <w:rPr>
          <w:b/>
          <w:color w:val="333333"/>
          <w:sz w:val="22"/>
          <w:szCs w:val="22"/>
        </w:rPr>
      </w:pPr>
    </w:p>
    <w:p w14:paraId="2C1236BE" w14:textId="51CAD118" w:rsidR="0085241A" w:rsidRDefault="0085241A" w:rsidP="00B87443">
      <w:pPr>
        <w:pStyle w:val="NormalWeb"/>
        <w:spacing w:before="0" w:beforeAutospacing="0" w:after="0" w:afterAutospacing="0"/>
        <w:jc w:val="center"/>
        <w:textAlignment w:val="baseline"/>
        <w:rPr>
          <w:b/>
          <w:color w:val="333333"/>
          <w:sz w:val="22"/>
          <w:szCs w:val="22"/>
        </w:rPr>
      </w:pPr>
    </w:p>
    <w:p w14:paraId="6CC456CA" w14:textId="434271C1" w:rsidR="0085241A" w:rsidRDefault="0085241A" w:rsidP="00B87443">
      <w:pPr>
        <w:pStyle w:val="NormalWeb"/>
        <w:spacing w:before="0" w:beforeAutospacing="0" w:after="0" w:afterAutospacing="0"/>
        <w:jc w:val="center"/>
        <w:textAlignment w:val="baseline"/>
        <w:rPr>
          <w:b/>
          <w:color w:val="333333"/>
          <w:sz w:val="22"/>
          <w:szCs w:val="22"/>
        </w:rPr>
      </w:pPr>
    </w:p>
    <w:p w14:paraId="6712C204" w14:textId="77777777" w:rsidR="0085241A" w:rsidRDefault="0085241A" w:rsidP="00B87443">
      <w:pPr>
        <w:pStyle w:val="NormalWeb"/>
        <w:spacing w:before="0" w:beforeAutospacing="0" w:after="0" w:afterAutospacing="0"/>
        <w:jc w:val="center"/>
        <w:textAlignment w:val="baseline"/>
        <w:rPr>
          <w:b/>
          <w:color w:val="333333"/>
          <w:sz w:val="22"/>
          <w:szCs w:val="22"/>
        </w:rPr>
      </w:pPr>
    </w:p>
    <w:p w14:paraId="7B8F41AC" w14:textId="0006DCDB" w:rsidR="00C00A42" w:rsidRDefault="00C00A42" w:rsidP="00B87443">
      <w:pPr>
        <w:pStyle w:val="NormalWeb"/>
        <w:spacing w:before="0" w:beforeAutospacing="0" w:after="0" w:afterAutospacing="0"/>
        <w:jc w:val="center"/>
        <w:textAlignment w:val="baseline"/>
        <w:rPr>
          <w:b/>
          <w:color w:val="333333"/>
          <w:sz w:val="22"/>
          <w:szCs w:val="22"/>
        </w:rPr>
      </w:pPr>
      <w:r>
        <w:rPr>
          <w:b/>
          <w:noProof/>
          <w:color w:val="333333"/>
          <w:sz w:val="22"/>
          <w:szCs w:val="22"/>
        </w:rPr>
        <w:drawing>
          <wp:inline distT="0" distB="0" distL="0" distR="0" wp14:anchorId="5B18BAD8" wp14:editId="7E46DFDB">
            <wp:extent cx="3920836" cy="193319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eat funeral.JPG"/>
                    <pic:cNvPicPr/>
                  </pic:nvPicPr>
                  <pic:blipFill>
                    <a:blip r:embed="rId13">
                      <a:extLst>
                        <a:ext uri="{28A0092B-C50C-407E-A947-70E740481C1C}">
                          <a14:useLocalDpi xmlns:a14="http://schemas.microsoft.com/office/drawing/2010/main" val="0"/>
                        </a:ext>
                      </a:extLst>
                    </a:blip>
                    <a:stretch>
                      <a:fillRect/>
                    </a:stretch>
                  </pic:blipFill>
                  <pic:spPr>
                    <a:xfrm>
                      <a:off x="0" y="0"/>
                      <a:ext cx="3950031" cy="1947585"/>
                    </a:xfrm>
                    <a:prstGeom prst="rect">
                      <a:avLst/>
                    </a:prstGeom>
                  </pic:spPr>
                </pic:pic>
              </a:graphicData>
            </a:graphic>
          </wp:inline>
        </w:drawing>
      </w:r>
    </w:p>
    <w:p w14:paraId="2253809F" w14:textId="42B2252C" w:rsidR="00C00A42" w:rsidRDefault="00C00A42" w:rsidP="00B87443">
      <w:pPr>
        <w:pStyle w:val="NormalWeb"/>
        <w:spacing w:before="0" w:beforeAutospacing="0" w:after="0" w:afterAutospacing="0"/>
        <w:jc w:val="center"/>
        <w:textAlignment w:val="baseline"/>
        <w:rPr>
          <w:b/>
          <w:color w:val="333333"/>
          <w:sz w:val="22"/>
          <w:szCs w:val="22"/>
        </w:rPr>
      </w:pPr>
      <w:r>
        <w:rPr>
          <w:b/>
          <w:color w:val="333333"/>
          <w:sz w:val="22"/>
          <w:szCs w:val="22"/>
        </w:rPr>
        <w:t>Christmas Eve 1995 Westlawn Cemetery Claude Wheat gravesite memorial tribute.</w:t>
      </w:r>
    </w:p>
    <w:p w14:paraId="6DD4E07D" w14:textId="77777777" w:rsidR="001D7CF7" w:rsidRPr="00CA7EB1" w:rsidRDefault="001D7CF7" w:rsidP="00B87443">
      <w:pPr>
        <w:pStyle w:val="NormalWeb"/>
        <w:spacing w:before="0" w:beforeAutospacing="0" w:after="0" w:afterAutospacing="0"/>
        <w:jc w:val="center"/>
        <w:textAlignment w:val="baseline"/>
        <w:rPr>
          <w:b/>
          <w:color w:val="333333"/>
          <w:sz w:val="22"/>
          <w:szCs w:val="22"/>
        </w:rPr>
      </w:pPr>
    </w:p>
    <w:p w14:paraId="2899CE7B" w14:textId="72A5BDD1" w:rsidR="00534BD4" w:rsidRPr="00867E82" w:rsidRDefault="00534BD4" w:rsidP="00534BD4">
      <w:pPr>
        <w:pStyle w:val="NormalWeb"/>
        <w:spacing w:before="0" w:beforeAutospacing="0" w:after="0" w:afterAutospacing="0"/>
        <w:textAlignment w:val="baseline"/>
        <w:rPr>
          <w:b/>
          <w:color w:val="333333"/>
          <w:sz w:val="22"/>
          <w:szCs w:val="22"/>
        </w:rPr>
      </w:pPr>
      <w:r w:rsidRPr="00867E82">
        <w:rPr>
          <w:b/>
          <w:color w:val="333333"/>
          <w:sz w:val="22"/>
          <w:szCs w:val="22"/>
        </w:rPr>
        <w:t>Taps</w:t>
      </w:r>
      <w:r w:rsidR="004755CE" w:rsidRPr="00867E82">
        <w:rPr>
          <w:b/>
          <w:color w:val="333333"/>
          <w:sz w:val="22"/>
          <w:szCs w:val="22"/>
        </w:rPr>
        <w:t xml:space="preserve"> symbolism.</w:t>
      </w:r>
    </w:p>
    <w:p w14:paraId="6B0DCEFB" w14:textId="47BAFF3D" w:rsidR="001D7CF7" w:rsidRDefault="00534BD4" w:rsidP="00534BD4">
      <w:pPr>
        <w:pStyle w:val="NormalWeb"/>
        <w:spacing w:before="0" w:beforeAutospacing="0" w:after="0" w:afterAutospacing="0"/>
        <w:textAlignment w:val="baseline"/>
        <w:rPr>
          <w:sz w:val="22"/>
          <w:szCs w:val="22"/>
        </w:rPr>
      </w:pPr>
      <w:r w:rsidRPr="00534BD4">
        <w:rPr>
          <w:sz w:val="22"/>
          <w:szCs w:val="22"/>
        </w:rPr>
        <w:t>Taps was composed by General Daniel Butterfield of the Union Army during The Civil War. Originally composed to signal “lights out” the somber tune became a traditional way to honor servicemembers, eventually becoming a staple at funeral services to honor the extinguishing of a life.</w:t>
      </w:r>
    </w:p>
    <w:p w14:paraId="6B83AAB7" w14:textId="77777777" w:rsidR="001D7CF7" w:rsidRDefault="001D7CF7" w:rsidP="00534BD4">
      <w:pPr>
        <w:pStyle w:val="NormalWeb"/>
        <w:spacing w:before="0" w:beforeAutospacing="0" w:after="0" w:afterAutospacing="0"/>
        <w:textAlignment w:val="baseline"/>
        <w:rPr>
          <w:sz w:val="22"/>
          <w:szCs w:val="22"/>
        </w:rPr>
      </w:pPr>
    </w:p>
    <w:p w14:paraId="5058D8D9" w14:textId="3F8EF5F9" w:rsidR="004D3A8D" w:rsidRPr="00534BD4" w:rsidRDefault="00523B08" w:rsidP="00534BD4">
      <w:pPr>
        <w:pStyle w:val="NormalWeb"/>
        <w:spacing w:before="0" w:beforeAutospacing="0" w:after="0" w:afterAutospacing="0"/>
        <w:textAlignment w:val="baseline"/>
        <w:rPr>
          <w:b/>
          <w:sz w:val="22"/>
          <w:szCs w:val="22"/>
        </w:rPr>
      </w:pPr>
      <w:r>
        <w:rPr>
          <w:sz w:val="22"/>
          <w:szCs w:val="22"/>
        </w:rPr>
        <w:t>After Taps t</w:t>
      </w:r>
      <w:r w:rsidR="004D3A8D">
        <w:rPr>
          <w:sz w:val="22"/>
          <w:szCs w:val="22"/>
        </w:rPr>
        <w:t xml:space="preserve">he </w:t>
      </w:r>
      <w:r w:rsidR="00005382">
        <w:rPr>
          <w:sz w:val="22"/>
          <w:szCs w:val="22"/>
        </w:rPr>
        <w:t>Honor Guard Detail is dismissed</w:t>
      </w:r>
      <w:r w:rsidR="00304466">
        <w:rPr>
          <w:sz w:val="22"/>
          <w:szCs w:val="22"/>
        </w:rPr>
        <w:t xml:space="preserve"> </w:t>
      </w:r>
      <w:r w:rsidR="0003476C">
        <w:rPr>
          <w:sz w:val="22"/>
          <w:szCs w:val="22"/>
        </w:rPr>
        <w:t>and</w:t>
      </w:r>
      <w:r w:rsidR="00304466">
        <w:rPr>
          <w:sz w:val="22"/>
          <w:szCs w:val="22"/>
        </w:rPr>
        <w:t xml:space="preserve"> concludes </w:t>
      </w:r>
      <w:r w:rsidR="00005382">
        <w:rPr>
          <w:sz w:val="22"/>
          <w:szCs w:val="22"/>
        </w:rPr>
        <w:t>the military rites</w:t>
      </w:r>
      <w:r w:rsidR="00DC1B26">
        <w:rPr>
          <w:sz w:val="22"/>
          <w:szCs w:val="22"/>
        </w:rPr>
        <w:t xml:space="preserve"> portion </w:t>
      </w:r>
      <w:r w:rsidR="000E04F9">
        <w:rPr>
          <w:sz w:val="22"/>
          <w:szCs w:val="22"/>
        </w:rPr>
        <w:t>of the funeral service</w:t>
      </w:r>
      <w:r w:rsidR="00005382">
        <w:rPr>
          <w:sz w:val="22"/>
          <w:szCs w:val="22"/>
        </w:rPr>
        <w:t>.</w:t>
      </w:r>
    </w:p>
    <w:p w14:paraId="16AC6A68" w14:textId="6BD99040" w:rsidR="00C457B2" w:rsidRDefault="00C457B2" w:rsidP="003808E1">
      <w:pPr>
        <w:spacing w:after="0" w:line="240" w:lineRule="auto"/>
      </w:pPr>
    </w:p>
    <w:p w14:paraId="147FD71F" w14:textId="4063438D" w:rsidR="00090286" w:rsidRDefault="00090286" w:rsidP="00090286">
      <w:pPr>
        <w:spacing w:after="0" w:line="240" w:lineRule="auto"/>
        <w:jc w:val="center"/>
      </w:pPr>
      <w:r>
        <w:rPr>
          <w:noProof/>
        </w:rPr>
        <w:drawing>
          <wp:inline distT="0" distB="0" distL="0" distR="0" wp14:anchorId="3B23489F" wp14:editId="735EDCB0">
            <wp:extent cx="2952684" cy="22290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iel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6009" cy="2246612"/>
                    </a:xfrm>
                    <a:prstGeom prst="rect">
                      <a:avLst/>
                    </a:prstGeom>
                  </pic:spPr>
                </pic:pic>
              </a:graphicData>
            </a:graphic>
          </wp:inline>
        </w:drawing>
      </w:r>
    </w:p>
    <w:p w14:paraId="67BA9EA8" w14:textId="047066FC" w:rsidR="00090286" w:rsidRDefault="00D21786" w:rsidP="00D21786">
      <w:pPr>
        <w:spacing w:after="0" w:line="240" w:lineRule="auto"/>
        <w:jc w:val="center"/>
      </w:pPr>
      <w:r w:rsidRPr="00090286">
        <w:rPr>
          <w:rFonts w:ascii="Times New Roman" w:eastAsia="Times New Roman" w:hAnsi="Times New Roman" w:cs="Times New Roman"/>
          <w:b/>
          <w:color w:val="000000"/>
        </w:rPr>
        <w:t>General Butterfield</w:t>
      </w:r>
    </w:p>
    <w:p w14:paraId="39B4DA2A" w14:textId="77777777" w:rsidR="00090286" w:rsidRDefault="00090286" w:rsidP="003808E1">
      <w:pPr>
        <w:spacing w:after="0" w:line="240" w:lineRule="auto"/>
      </w:pPr>
    </w:p>
    <w:p w14:paraId="79FCE2C7" w14:textId="68C054BD" w:rsidR="00090286" w:rsidRPr="00090286" w:rsidRDefault="00090286" w:rsidP="00090286">
      <w:pPr>
        <w:spacing w:after="300" w:line="260" w:lineRule="atLeast"/>
        <w:jc w:val="both"/>
        <w:rPr>
          <w:rFonts w:ascii="Times New Roman" w:eastAsia="Times New Roman" w:hAnsi="Times New Roman" w:cs="Times New Roman"/>
          <w:color w:val="000000"/>
        </w:rPr>
      </w:pPr>
      <w:r w:rsidRPr="00090286">
        <w:rPr>
          <w:rFonts w:ascii="Times New Roman" w:eastAsia="Times New Roman" w:hAnsi="Times New Roman" w:cs="Times New Roman"/>
          <w:b/>
          <w:color w:val="000000"/>
        </w:rPr>
        <w:t>General Butterfield</w:t>
      </w:r>
      <w:r w:rsidRPr="00090286">
        <w:rPr>
          <w:rFonts w:ascii="Times New Roman" w:eastAsia="Times New Roman" w:hAnsi="Times New Roman" w:cs="Times New Roman"/>
          <w:color w:val="000000"/>
        </w:rPr>
        <w:t xml:space="preserve"> with the help of the brigade bugler, </w:t>
      </w:r>
      <w:r w:rsidRPr="00090286">
        <w:rPr>
          <w:rFonts w:ascii="Times New Roman" w:eastAsia="Times New Roman" w:hAnsi="Times New Roman" w:cs="Times New Roman"/>
          <w:b/>
          <w:color w:val="000000"/>
        </w:rPr>
        <w:t>Oliver Willcox Norton</w:t>
      </w:r>
      <w:r w:rsidRPr="00090286">
        <w:rPr>
          <w:rFonts w:ascii="Times New Roman" w:eastAsia="Times New Roman" w:hAnsi="Times New Roman" w:cs="Times New Roman"/>
          <w:color w:val="000000"/>
        </w:rPr>
        <w:t xml:space="preserve"> (1839-1920), wrote Taps to honor his men while in camp at Harrison’s Landing, Virginia, following the Seven Days battle. These battles took place during the Peninsular Campaign of 1862. The new call, sounded that night in July, 1862, soon spread to other units of the Union Army and was reportedly also used by the Confederates. Taps was made an official bugle call after the war.</w:t>
      </w:r>
    </w:p>
    <w:p w14:paraId="0FD46047" w14:textId="77777777" w:rsidR="0085241A" w:rsidRDefault="0085241A" w:rsidP="003808E1">
      <w:pPr>
        <w:spacing w:after="0" w:line="240" w:lineRule="auto"/>
        <w:rPr>
          <w:rFonts w:ascii="Times New Roman" w:hAnsi="Times New Roman" w:cs="Times New Roman"/>
          <w:b/>
          <w:sz w:val="28"/>
          <w:szCs w:val="28"/>
          <w:u w:val="single"/>
        </w:rPr>
      </w:pPr>
    </w:p>
    <w:p w14:paraId="43B35160" w14:textId="77777777" w:rsidR="0085241A" w:rsidRDefault="0085241A" w:rsidP="003808E1">
      <w:pPr>
        <w:spacing w:after="0" w:line="240" w:lineRule="auto"/>
        <w:rPr>
          <w:rFonts w:ascii="Times New Roman" w:hAnsi="Times New Roman" w:cs="Times New Roman"/>
          <w:b/>
          <w:sz w:val="28"/>
          <w:szCs w:val="28"/>
          <w:u w:val="single"/>
        </w:rPr>
      </w:pPr>
    </w:p>
    <w:p w14:paraId="53BBAA9A" w14:textId="77777777" w:rsidR="00AF20D9" w:rsidRDefault="00AF20D9" w:rsidP="003808E1">
      <w:pPr>
        <w:spacing w:after="0" w:line="240" w:lineRule="auto"/>
        <w:rPr>
          <w:rFonts w:ascii="Times New Roman" w:hAnsi="Times New Roman" w:cs="Times New Roman"/>
          <w:b/>
          <w:sz w:val="28"/>
          <w:szCs w:val="28"/>
          <w:u w:val="single"/>
        </w:rPr>
      </w:pPr>
    </w:p>
    <w:p w14:paraId="70400129" w14:textId="77777777" w:rsidR="00AF20D9" w:rsidRDefault="00AF20D9" w:rsidP="003808E1">
      <w:pPr>
        <w:spacing w:after="0" w:line="240" w:lineRule="auto"/>
        <w:rPr>
          <w:rFonts w:ascii="Times New Roman" w:hAnsi="Times New Roman" w:cs="Times New Roman"/>
          <w:b/>
          <w:sz w:val="28"/>
          <w:szCs w:val="28"/>
          <w:u w:val="single"/>
        </w:rPr>
      </w:pPr>
    </w:p>
    <w:p w14:paraId="668458AA" w14:textId="77777777" w:rsidR="00AF20D9" w:rsidRDefault="00AF20D9" w:rsidP="003808E1">
      <w:pPr>
        <w:spacing w:after="0" w:line="240" w:lineRule="auto"/>
        <w:rPr>
          <w:rFonts w:ascii="Times New Roman" w:hAnsi="Times New Roman" w:cs="Times New Roman"/>
          <w:b/>
          <w:sz w:val="28"/>
          <w:szCs w:val="28"/>
          <w:u w:val="single"/>
        </w:rPr>
      </w:pPr>
    </w:p>
    <w:p w14:paraId="143BFBC1" w14:textId="7E4A5050" w:rsidR="00867E82" w:rsidRPr="00BE040E" w:rsidRDefault="00867E82" w:rsidP="003808E1">
      <w:pPr>
        <w:spacing w:after="0" w:line="240" w:lineRule="auto"/>
        <w:rPr>
          <w:rFonts w:ascii="Times New Roman" w:hAnsi="Times New Roman" w:cs="Times New Roman"/>
          <w:b/>
          <w:sz w:val="28"/>
          <w:szCs w:val="28"/>
          <w:u w:val="single"/>
        </w:rPr>
      </w:pPr>
      <w:r w:rsidRPr="00BE040E">
        <w:rPr>
          <w:rFonts w:ascii="Times New Roman" w:hAnsi="Times New Roman" w:cs="Times New Roman"/>
          <w:b/>
          <w:sz w:val="28"/>
          <w:szCs w:val="28"/>
          <w:u w:val="single"/>
        </w:rPr>
        <w:t>Community Events that the Honor Guard is active in.</w:t>
      </w:r>
    </w:p>
    <w:p w14:paraId="1A6B0430" w14:textId="77777777" w:rsidR="00867E82" w:rsidRPr="00BE040E" w:rsidRDefault="00867E82" w:rsidP="003808E1">
      <w:pPr>
        <w:spacing w:after="0" w:line="240" w:lineRule="auto"/>
        <w:rPr>
          <w:rFonts w:ascii="Times New Roman" w:hAnsi="Times New Roman" w:cs="Times New Roman"/>
        </w:rPr>
      </w:pPr>
    </w:p>
    <w:p w14:paraId="11FCB63C" w14:textId="77777777" w:rsidR="0085241A" w:rsidRDefault="0085241A" w:rsidP="00252153">
      <w:pPr>
        <w:spacing w:after="0" w:line="240" w:lineRule="auto"/>
        <w:rPr>
          <w:rFonts w:ascii="Times New Roman" w:hAnsi="Times New Roman" w:cs="Times New Roman"/>
          <w:b/>
        </w:rPr>
      </w:pPr>
    </w:p>
    <w:p w14:paraId="29127F0E" w14:textId="77777777" w:rsidR="0085241A" w:rsidRDefault="0085241A" w:rsidP="00252153">
      <w:pPr>
        <w:spacing w:after="0" w:line="240" w:lineRule="auto"/>
        <w:rPr>
          <w:rFonts w:ascii="Times New Roman" w:hAnsi="Times New Roman" w:cs="Times New Roman"/>
          <w:b/>
        </w:rPr>
      </w:pPr>
    </w:p>
    <w:p w14:paraId="296C0FF0" w14:textId="20E20367" w:rsidR="002A3CB4" w:rsidRPr="00252153" w:rsidRDefault="0058219C" w:rsidP="00252153">
      <w:pPr>
        <w:spacing w:after="0" w:line="240" w:lineRule="auto"/>
        <w:rPr>
          <w:rFonts w:ascii="Times New Roman" w:hAnsi="Times New Roman" w:cs="Times New Roman"/>
          <w:b/>
        </w:rPr>
      </w:pPr>
      <w:r w:rsidRPr="00252153">
        <w:rPr>
          <w:rFonts w:ascii="Times New Roman" w:hAnsi="Times New Roman" w:cs="Times New Roman"/>
          <w:b/>
        </w:rPr>
        <w:t>Memorial Day Ceremony</w:t>
      </w:r>
    </w:p>
    <w:p w14:paraId="338A3EC6" w14:textId="1BA35BB4" w:rsidR="006932ED" w:rsidRPr="00BE040E" w:rsidRDefault="006932ED" w:rsidP="003808E1">
      <w:pPr>
        <w:spacing w:after="0" w:line="240" w:lineRule="auto"/>
        <w:rPr>
          <w:rFonts w:ascii="Times New Roman" w:hAnsi="Times New Roman" w:cs="Times New Roman"/>
        </w:rPr>
      </w:pPr>
      <w:r w:rsidRPr="00BE040E">
        <w:rPr>
          <w:rFonts w:ascii="Times New Roman" w:hAnsi="Times New Roman" w:cs="Times New Roman"/>
        </w:rPr>
        <w:t>Annually the Honor Guard and citizens will gather at the Sullivan Square to remember and honor those who gave the ultimate sacrifice.</w:t>
      </w:r>
      <w:r w:rsidR="00C24342" w:rsidRPr="00BE040E">
        <w:rPr>
          <w:rFonts w:ascii="Times New Roman" w:hAnsi="Times New Roman" w:cs="Times New Roman"/>
        </w:rPr>
        <w:t xml:space="preserve"> </w:t>
      </w:r>
      <w:r w:rsidR="007A4F67" w:rsidRPr="00BE040E">
        <w:rPr>
          <w:rFonts w:ascii="Times New Roman" w:hAnsi="Times New Roman" w:cs="Times New Roman"/>
        </w:rPr>
        <w:t>The boy scouts are in charge of the American flag protocol.</w:t>
      </w:r>
      <w:r w:rsidR="00745BD8" w:rsidRPr="00BE040E">
        <w:rPr>
          <w:rFonts w:ascii="Times New Roman" w:hAnsi="Times New Roman" w:cs="Times New Roman"/>
        </w:rPr>
        <w:t xml:space="preserve"> </w:t>
      </w:r>
      <w:r w:rsidR="00C24342" w:rsidRPr="00BE040E">
        <w:rPr>
          <w:rFonts w:ascii="Times New Roman" w:hAnsi="Times New Roman" w:cs="Times New Roman"/>
        </w:rPr>
        <w:t>After the speakers, the laying of the wreaths</w:t>
      </w:r>
      <w:r w:rsidR="00CF1B5A" w:rsidRPr="00BE040E">
        <w:rPr>
          <w:rFonts w:ascii="Times New Roman" w:hAnsi="Times New Roman" w:cs="Times New Roman"/>
        </w:rPr>
        <w:t xml:space="preserve"> by</w:t>
      </w:r>
      <w:r w:rsidR="00B5676B" w:rsidRPr="00BE040E">
        <w:rPr>
          <w:rFonts w:ascii="Times New Roman" w:hAnsi="Times New Roman" w:cs="Times New Roman"/>
        </w:rPr>
        <w:t xml:space="preserve"> veteran</w:t>
      </w:r>
      <w:r w:rsidR="00AE77AA" w:rsidRPr="00BE040E">
        <w:rPr>
          <w:rFonts w:ascii="Times New Roman" w:hAnsi="Times New Roman" w:cs="Times New Roman"/>
        </w:rPr>
        <w:t>’</w:t>
      </w:r>
      <w:r w:rsidR="00B5676B" w:rsidRPr="00BE040E">
        <w:rPr>
          <w:rFonts w:ascii="Times New Roman" w:hAnsi="Times New Roman" w:cs="Times New Roman"/>
        </w:rPr>
        <w:t>s organizations and others</w:t>
      </w:r>
      <w:r w:rsidR="00012FFE" w:rsidRPr="00BE040E">
        <w:rPr>
          <w:rFonts w:ascii="Times New Roman" w:hAnsi="Times New Roman" w:cs="Times New Roman"/>
        </w:rPr>
        <w:t xml:space="preserve">, </w:t>
      </w:r>
      <w:r w:rsidR="00C24342" w:rsidRPr="00BE040E">
        <w:rPr>
          <w:rFonts w:ascii="Times New Roman" w:hAnsi="Times New Roman" w:cs="Times New Roman"/>
        </w:rPr>
        <w:t xml:space="preserve">prayer </w:t>
      </w:r>
      <w:r w:rsidR="00012FFE" w:rsidRPr="00BE040E">
        <w:rPr>
          <w:rFonts w:ascii="Times New Roman" w:hAnsi="Times New Roman" w:cs="Times New Roman"/>
        </w:rPr>
        <w:t>a</w:t>
      </w:r>
      <w:r w:rsidR="00C24342" w:rsidRPr="00BE040E">
        <w:rPr>
          <w:rFonts w:ascii="Times New Roman" w:hAnsi="Times New Roman" w:cs="Times New Roman"/>
        </w:rPr>
        <w:t xml:space="preserve"> traditional rifle volley of three shots</w:t>
      </w:r>
      <w:r w:rsidR="00CF1B5A" w:rsidRPr="00BE040E">
        <w:rPr>
          <w:rFonts w:ascii="Times New Roman" w:hAnsi="Times New Roman" w:cs="Times New Roman"/>
        </w:rPr>
        <w:t xml:space="preserve"> is presented</w:t>
      </w:r>
      <w:r w:rsidR="00C24342" w:rsidRPr="00BE040E">
        <w:rPr>
          <w:rFonts w:ascii="Times New Roman" w:hAnsi="Times New Roman" w:cs="Times New Roman"/>
        </w:rPr>
        <w:t xml:space="preserve"> followed by taps is given by the Honor Guard.</w:t>
      </w:r>
      <w:r w:rsidRPr="00BE040E">
        <w:rPr>
          <w:rFonts w:ascii="Times New Roman" w:hAnsi="Times New Roman" w:cs="Times New Roman"/>
        </w:rPr>
        <w:t xml:space="preserve"> </w:t>
      </w:r>
    </w:p>
    <w:p w14:paraId="3A970146" w14:textId="6E128B29" w:rsidR="0058219C" w:rsidRPr="00BE040E" w:rsidRDefault="00B5676B" w:rsidP="006932ED">
      <w:pPr>
        <w:spacing w:after="0" w:line="240" w:lineRule="auto"/>
        <w:jc w:val="center"/>
        <w:rPr>
          <w:rFonts w:ascii="Times New Roman" w:hAnsi="Times New Roman" w:cs="Times New Roman"/>
          <w:b/>
          <w:u w:val="single"/>
        </w:rPr>
      </w:pPr>
      <w:r w:rsidRPr="00BE040E">
        <w:rPr>
          <w:rFonts w:ascii="Times New Roman" w:hAnsi="Times New Roman" w:cs="Times New Roman"/>
          <w:noProof/>
          <w:color w:val="333333"/>
        </w:rPr>
        <w:drawing>
          <wp:inline distT="0" distB="0" distL="0" distR="0" wp14:anchorId="27CC6F2C" wp14:editId="2CAD1779">
            <wp:extent cx="1684800" cy="12636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8172" cy="1311210"/>
                    </a:xfrm>
                    <a:prstGeom prst="rect">
                      <a:avLst/>
                    </a:prstGeom>
                    <a:noFill/>
                    <a:ln>
                      <a:noFill/>
                    </a:ln>
                  </pic:spPr>
                </pic:pic>
              </a:graphicData>
            </a:graphic>
          </wp:inline>
        </w:drawing>
      </w:r>
    </w:p>
    <w:p w14:paraId="2677B957" w14:textId="7964308B" w:rsidR="0058219C" w:rsidRPr="00BE040E" w:rsidRDefault="0072202F" w:rsidP="0072202F">
      <w:pPr>
        <w:spacing w:after="0" w:line="240" w:lineRule="auto"/>
        <w:jc w:val="center"/>
        <w:rPr>
          <w:rFonts w:ascii="Times New Roman" w:hAnsi="Times New Roman" w:cs="Times New Roman"/>
          <w:b/>
        </w:rPr>
      </w:pPr>
      <w:r w:rsidRPr="00BE040E">
        <w:rPr>
          <w:rFonts w:ascii="Times New Roman" w:hAnsi="Times New Roman" w:cs="Times New Roman"/>
          <w:b/>
        </w:rPr>
        <w:t>Wreaths la</w:t>
      </w:r>
      <w:r w:rsidR="00AE77AA" w:rsidRPr="00BE040E">
        <w:rPr>
          <w:rFonts w:ascii="Times New Roman" w:hAnsi="Times New Roman" w:cs="Times New Roman"/>
          <w:b/>
        </w:rPr>
        <w:t>i</w:t>
      </w:r>
      <w:r w:rsidRPr="00BE040E">
        <w:rPr>
          <w:rFonts w:ascii="Times New Roman" w:hAnsi="Times New Roman" w:cs="Times New Roman"/>
          <w:b/>
        </w:rPr>
        <w:t>d at the flag pole.</w:t>
      </w:r>
    </w:p>
    <w:p w14:paraId="13A746F3" w14:textId="3ADE3B12" w:rsidR="00AE77AA" w:rsidRPr="00BE040E" w:rsidRDefault="00AE77AA" w:rsidP="0072202F">
      <w:pPr>
        <w:spacing w:after="0" w:line="240" w:lineRule="auto"/>
        <w:jc w:val="center"/>
        <w:rPr>
          <w:rFonts w:ascii="Times New Roman" w:hAnsi="Times New Roman" w:cs="Times New Roman"/>
          <w:b/>
        </w:rPr>
      </w:pPr>
    </w:p>
    <w:p w14:paraId="7A8CF72E" w14:textId="01DB68AF" w:rsidR="00AE77AA" w:rsidRDefault="00AE77AA" w:rsidP="0072202F">
      <w:pPr>
        <w:spacing w:after="0" w:line="240" w:lineRule="auto"/>
        <w:jc w:val="center"/>
        <w:rPr>
          <w:rFonts w:ascii="Times New Roman" w:hAnsi="Times New Roman" w:cs="Times New Roman"/>
          <w:b/>
        </w:rPr>
      </w:pPr>
      <w:r w:rsidRPr="00BE040E">
        <w:rPr>
          <w:rFonts w:ascii="Times New Roman" w:hAnsi="Times New Roman" w:cs="Times New Roman"/>
          <w:noProof/>
        </w:rPr>
        <w:drawing>
          <wp:inline distT="0" distB="0" distL="0" distR="0" wp14:anchorId="005E8E84" wp14:editId="4E5696A0">
            <wp:extent cx="3229845" cy="9572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moraial day fir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2479" cy="966893"/>
                    </a:xfrm>
                    <a:prstGeom prst="rect">
                      <a:avLst/>
                    </a:prstGeom>
                  </pic:spPr>
                </pic:pic>
              </a:graphicData>
            </a:graphic>
          </wp:inline>
        </w:drawing>
      </w:r>
    </w:p>
    <w:p w14:paraId="499AC665" w14:textId="51B9F026" w:rsidR="007C2620" w:rsidRDefault="007C2620" w:rsidP="0072202F">
      <w:pPr>
        <w:spacing w:after="0" w:line="240" w:lineRule="auto"/>
        <w:jc w:val="center"/>
        <w:rPr>
          <w:rFonts w:ascii="Times New Roman" w:hAnsi="Times New Roman" w:cs="Times New Roman"/>
          <w:b/>
        </w:rPr>
      </w:pPr>
    </w:p>
    <w:p w14:paraId="127FDE97" w14:textId="677398F3" w:rsidR="00AE77AA" w:rsidRPr="00BE040E" w:rsidRDefault="00AE77AA" w:rsidP="0072202F">
      <w:pPr>
        <w:spacing w:after="0" w:line="240" w:lineRule="auto"/>
        <w:jc w:val="center"/>
        <w:rPr>
          <w:rFonts w:ascii="Times New Roman" w:hAnsi="Times New Roman" w:cs="Times New Roman"/>
          <w:b/>
        </w:rPr>
      </w:pPr>
      <w:r w:rsidRPr="00BE040E">
        <w:rPr>
          <w:rFonts w:ascii="Times New Roman" w:hAnsi="Times New Roman" w:cs="Times New Roman"/>
          <w:noProof/>
        </w:rPr>
        <w:drawing>
          <wp:inline distT="0" distB="0" distL="0" distR="0" wp14:anchorId="58BF8063" wp14:editId="45AD3533">
            <wp:extent cx="3251312" cy="110426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morial day parade re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1831" cy="1118027"/>
                    </a:xfrm>
                    <a:prstGeom prst="rect">
                      <a:avLst/>
                    </a:prstGeom>
                  </pic:spPr>
                </pic:pic>
              </a:graphicData>
            </a:graphic>
          </wp:inline>
        </w:drawing>
      </w:r>
    </w:p>
    <w:p w14:paraId="47A09ECC" w14:textId="787CC855" w:rsidR="00AE77AA" w:rsidRPr="00BE040E" w:rsidRDefault="00AE77AA" w:rsidP="0072202F">
      <w:pPr>
        <w:spacing w:after="0" w:line="240" w:lineRule="auto"/>
        <w:jc w:val="center"/>
        <w:rPr>
          <w:rFonts w:ascii="Times New Roman" w:hAnsi="Times New Roman" w:cs="Times New Roman"/>
          <w:b/>
        </w:rPr>
      </w:pPr>
      <w:r w:rsidRPr="00BE040E">
        <w:rPr>
          <w:rFonts w:ascii="Times New Roman" w:hAnsi="Times New Roman" w:cs="Times New Roman"/>
          <w:b/>
        </w:rPr>
        <w:t>Honor Guard rifle volley and taps.</w:t>
      </w:r>
    </w:p>
    <w:p w14:paraId="3FC37731" w14:textId="77777777" w:rsidR="006867B1" w:rsidRDefault="006867B1" w:rsidP="00252153">
      <w:pPr>
        <w:spacing w:after="0" w:line="240" w:lineRule="auto"/>
        <w:rPr>
          <w:rFonts w:ascii="Times New Roman" w:hAnsi="Times New Roman" w:cs="Times New Roman"/>
          <w:b/>
        </w:rPr>
      </w:pPr>
    </w:p>
    <w:p w14:paraId="160C842C" w14:textId="77777777" w:rsidR="006867B1" w:rsidRDefault="006867B1" w:rsidP="00252153">
      <w:pPr>
        <w:spacing w:after="0" w:line="240" w:lineRule="auto"/>
        <w:rPr>
          <w:rFonts w:ascii="Times New Roman" w:hAnsi="Times New Roman" w:cs="Times New Roman"/>
          <w:b/>
        </w:rPr>
      </w:pPr>
    </w:p>
    <w:p w14:paraId="577EE40E" w14:textId="77777777" w:rsidR="006867B1" w:rsidRDefault="006867B1" w:rsidP="00252153">
      <w:pPr>
        <w:spacing w:after="0" w:line="240" w:lineRule="auto"/>
        <w:rPr>
          <w:rFonts w:ascii="Times New Roman" w:hAnsi="Times New Roman" w:cs="Times New Roman"/>
          <w:b/>
        </w:rPr>
      </w:pPr>
    </w:p>
    <w:p w14:paraId="2FE4A871" w14:textId="79373F28" w:rsidR="00BE2281" w:rsidRPr="00252153" w:rsidRDefault="00BE2281" w:rsidP="00252153">
      <w:pPr>
        <w:spacing w:after="0" w:line="240" w:lineRule="auto"/>
        <w:rPr>
          <w:rFonts w:ascii="Times New Roman" w:hAnsi="Times New Roman" w:cs="Times New Roman"/>
          <w:b/>
        </w:rPr>
      </w:pPr>
      <w:r w:rsidRPr="00252153">
        <w:rPr>
          <w:rFonts w:ascii="Times New Roman" w:hAnsi="Times New Roman" w:cs="Times New Roman"/>
          <w:b/>
        </w:rPr>
        <w:t>Corn Festival Parade</w:t>
      </w:r>
    </w:p>
    <w:p w14:paraId="26EC27D6" w14:textId="0B69F260" w:rsidR="006867B1" w:rsidRDefault="00B5676B" w:rsidP="006867B1">
      <w:pPr>
        <w:spacing w:after="0" w:line="240" w:lineRule="auto"/>
        <w:rPr>
          <w:rFonts w:ascii="Times New Roman" w:hAnsi="Times New Roman" w:cs="Times New Roman"/>
        </w:rPr>
      </w:pPr>
      <w:r w:rsidRPr="00BE040E">
        <w:rPr>
          <w:rFonts w:ascii="Times New Roman" w:hAnsi="Times New Roman" w:cs="Times New Roman"/>
        </w:rPr>
        <w:t xml:space="preserve">During </w:t>
      </w:r>
      <w:r w:rsidR="0073225E" w:rsidRPr="00BE040E">
        <w:rPr>
          <w:rFonts w:ascii="Times New Roman" w:hAnsi="Times New Roman" w:cs="Times New Roman"/>
        </w:rPr>
        <w:t xml:space="preserve">the September Corn </w:t>
      </w:r>
      <w:r w:rsidR="000D6B69" w:rsidRPr="00BE040E">
        <w:rPr>
          <w:rFonts w:ascii="Times New Roman" w:hAnsi="Times New Roman" w:cs="Times New Roman"/>
        </w:rPr>
        <w:t>Festival,</w:t>
      </w:r>
      <w:r w:rsidR="0073225E" w:rsidRPr="00BE040E">
        <w:rPr>
          <w:rFonts w:ascii="Times New Roman" w:hAnsi="Times New Roman" w:cs="Times New Roman"/>
        </w:rPr>
        <w:t xml:space="preserve"> the Honor Guard marches to </w:t>
      </w:r>
      <w:r w:rsidR="00DE67A5">
        <w:rPr>
          <w:rFonts w:ascii="Times New Roman" w:hAnsi="Times New Roman" w:cs="Times New Roman"/>
        </w:rPr>
        <w:t xml:space="preserve">honor and </w:t>
      </w:r>
      <w:r w:rsidR="0073225E" w:rsidRPr="00BE040E">
        <w:rPr>
          <w:rFonts w:ascii="Times New Roman" w:hAnsi="Times New Roman" w:cs="Times New Roman"/>
        </w:rPr>
        <w:t xml:space="preserve">represent our military who by their </w:t>
      </w:r>
      <w:r w:rsidR="00635C3F">
        <w:rPr>
          <w:rFonts w:ascii="Times New Roman" w:hAnsi="Times New Roman" w:cs="Times New Roman"/>
        </w:rPr>
        <w:t xml:space="preserve">faithful </w:t>
      </w:r>
      <w:r w:rsidR="006867B1">
        <w:rPr>
          <w:rFonts w:ascii="Times New Roman" w:hAnsi="Times New Roman" w:cs="Times New Roman"/>
        </w:rPr>
        <w:t>service</w:t>
      </w:r>
      <w:r w:rsidR="006867B1" w:rsidRPr="00BE040E">
        <w:rPr>
          <w:rFonts w:ascii="Times New Roman" w:hAnsi="Times New Roman" w:cs="Times New Roman"/>
        </w:rPr>
        <w:t xml:space="preserve"> have kept this country free and safe.</w:t>
      </w:r>
    </w:p>
    <w:p w14:paraId="254FF207" w14:textId="77777777" w:rsidR="006867B1" w:rsidRPr="00050C2D" w:rsidRDefault="006867B1" w:rsidP="006867B1">
      <w:pPr>
        <w:spacing w:after="0" w:line="240" w:lineRule="auto"/>
        <w:rPr>
          <w:rFonts w:ascii="Times New Roman" w:hAnsi="Times New Roman" w:cs="Times New Roman"/>
        </w:rPr>
      </w:pPr>
    </w:p>
    <w:p w14:paraId="38479763" w14:textId="3DD4CAE1" w:rsidR="002A3CB4" w:rsidRPr="00050C2D" w:rsidRDefault="009F4E55" w:rsidP="00050C2D">
      <w:pPr>
        <w:spacing w:after="0" w:line="240" w:lineRule="auto"/>
        <w:jc w:val="center"/>
        <w:rPr>
          <w:rFonts w:ascii="Times New Roman" w:hAnsi="Times New Roman" w:cs="Times New Roman"/>
          <w:u w:val="single"/>
        </w:rPr>
      </w:pPr>
      <w:r w:rsidRPr="00050C2D">
        <w:rPr>
          <w:rFonts w:ascii="Times New Roman" w:hAnsi="Times New Roman" w:cs="Times New Roman"/>
          <w:noProof/>
        </w:rPr>
        <w:drawing>
          <wp:inline distT="0" distB="0" distL="0" distR="0" wp14:anchorId="62ED9182" wp14:editId="2A3A6426">
            <wp:extent cx="2624793" cy="1519335"/>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011" cy="1573872"/>
                    </a:xfrm>
                    <a:prstGeom prst="rect">
                      <a:avLst/>
                    </a:prstGeom>
                    <a:noFill/>
                    <a:ln>
                      <a:noFill/>
                    </a:ln>
                  </pic:spPr>
                </pic:pic>
              </a:graphicData>
            </a:graphic>
          </wp:inline>
        </w:drawing>
      </w:r>
      <w:r w:rsidR="00050C2D" w:rsidRPr="00050C2D">
        <w:rPr>
          <w:rFonts w:ascii="Times New Roman" w:hAnsi="Times New Roman" w:cs="Times New Roman"/>
          <w:noProof/>
        </w:rPr>
        <w:drawing>
          <wp:inline distT="0" distB="0" distL="0" distR="0" wp14:anchorId="2777DFCC" wp14:editId="298146EC">
            <wp:extent cx="2876090" cy="150595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n festival parade trailer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3397" cy="1515015"/>
                    </a:xfrm>
                    <a:prstGeom prst="rect">
                      <a:avLst/>
                    </a:prstGeom>
                  </pic:spPr>
                </pic:pic>
              </a:graphicData>
            </a:graphic>
          </wp:inline>
        </w:drawing>
      </w:r>
    </w:p>
    <w:p w14:paraId="6574C2DE" w14:textId="2BEAD290" w:rsidR="002A3CB4" w:rsidRPr="00BE040E" w:rsidRDefault="0073225E" w:rsidP="00050C2D">
      <w:pPr>
        <w:spacing w:after="0" w:line="240" w:lineRule="auto"/>
        <w:ind w:left="720" w:firstLine="720"/>
        <w:jc w:val="center"/>
        <w:rPr>
          <w:rFonts w:ascii="Times New Roman" w:hAnsi="Times New Roman" w:cs="Times New Roman"/>
          <w:b/>
        </w:rPr>
      </w:pPr>
      <w:r w:rsidRPr="00BE040E">
        <w:rPr>
          <w:rFonts w:ascii="Times New Roman" w:hAnsi="Times New Roman" w:cs="Times New Roman"/>
          <w:b/>
        </w:rPr>
        <w:t>Honor Guard</w:t>
      </w:r>
      <w:r w:rsidRPr="00BE040E">
        <w:rPr>
          <w:rFonts w:ascii="Times New Roman" w:hAnsi="Times New Roman" w:cs="Times New Roman"/>
          <w:b/>
        </w:rPr>
        <w:tab/>
      </w:r>
      <w:r w:rsidRPr="00BE040E">
        <w:rPr>
          <w:rFonts w:ascii="Times New Roman" w:hAnsi="Times New Roman" w:cs="Times New Roman"/>
          <w:b/>
        </w:rPr>
        <w:tab/>
      </w:r>
      <w:r w:rsidRPr="00BE040E">
        <w:rPr>
          <w:rFonts w:ascii="Times New Roman" w:hAnsi="Times New Roman" w:cs="Times New Roman"/>
          <w:b/>
        </w:rPr>
        <w:tab/>
      </w:r>
      <w:r w:rsidRPr="00BE040E">
        <w:rPr>
          <w:rFonts w:ascii="Times New Roman" w:hAnsi="Times New Roman" w:cs="Times New Roman"/>
          <w:b/>
        </w:rPr>
        <w:tab/>
        <w:t>WW-II and Korean War Veterans</w:t>
      </w:r>
    </w:p>
    <w:p w14:paraId="5CB01F51" w14:textId="44FCF5BE" w:rsidR="00CF1B5A" w:rsidRDefault="00CF1B5A" w:rsidP="003808E1">
      <w:pPr>
        <w:spacing w:after="0" w:line="240" w:lineRule="auto"/>
        <w:rPr>
          <w:rFonts w:ascii="Times New Roman" w:hAnsi="Times New Roman" w:cs="Times New Roman"/>
          <w:b/>
          <w:u w:val="single"/>
        </w:rPr>
      </w:pPr>
    </w:p>
    <w:p w14:paraId="376C5344" w14:textId="51C317FE" w:rsidR="00C97A14" w:rsidRDefault="00C97A14" w:rsidP="003808E1">
      <w:pPr>
        <w:spacing w:after="0" w:line="240" w:lineRule="auto"/>
        <w:rPr>
          <w:rFonts w:ascii="Times New Roman" w:hAnsi="Times New Roman" w:cs="Times New Roman"/>
          <w:b/>
          <w:u w:val="single"/>
        </w:rPr>
      </w:pPr>
    </w:p>
    <w:p w14:paraId="528E65D1" w14:textId="77777777" w:rsidR="006867B1" w:rsidRDefault="006867B1" w:rsidP="00252153">
      <w:pPr>
        <w:spacing w:after="0" w:line="240" w:lineRule="auto"/>
        <w:rPr>
          <w:rFonts w:ascii="Times New Roman" w:hAnsi="Times New Roman" w:cs="Times New Roman"/>
          <w:b/>
        </w:rPr>
      </w:pPr>
    </w:p>
    <w:p w14:paraId="7B02D6C3" w14:textId="77777777" w:rsidR="0085241A" w:rsidRDefault="0085241A" w:rsidP="00252153">
      <w:pPr>
        <w:spacing w:after="0" w:line="240" w:lineRule="auto"/>
        <w:rPr>
          <w:rFonts w:ascii="Times New Roman" w:hAnsi="Times New Roman" w:cs="Times New Roman"/>
          <w:b/>
        </w:rPr>
      </w:pPr>
    </w:p>
    <w:p w14:paraId="56418BDC" w14:textId="07DE6CDC" w:rsidR="0058219C" w:rsidRPr="00252153" w:rsidRDefault="0058219C" w:rsidP="00252153">
      <w:pPr>
        <w:spacing w:after="0" w:line="240" w:lineRule="auto"/>
        <w:rPr>
          <w:rFonts w:ascii="Times New Roman" w:hAnsi="Times New Roman" w:cs="Times New Roman"/>
          <w:b/>
        </w:rPr>
      </w:pPr>
      <w:r w:rsidRPr="00252153">
        <w:rPr>
          <w:rFonts w:ascii="Times New Roman" w:hAnsi="Times New Roman" w:cs="Times New Roman"/>
          <w:b/>
        </w:rPr>
        <w:t>Veteran’s Day Ceremony</w:t>
      </w:r>
    </w:p>
    <w:p w14:paraId="4719DEE9" w14:textId="0266681E" w:rsidR="00CF1B5A" w:rsidRPr="00BE040E" w:rsidRDefault="00CF1B5A" w:rsidP="00CF1B5A">
      <w:pPr>
        <w:spacing w:after="0" w:line="240" w:lineRule="auto"/>
        <w:rPr>
          <w:rFonts w:ascii="Times New Roman" w:hAnsi="Times New Roman" w:cs="Times New Roman"/>
        </w:rPr>
      </w:pPr>
      <w:r w:rsidRPr="00BE040E">
        <w:rPr>
          <w:rFonts w:ascii="Times New Roman" w:hAnsi="Times New Roman" w:cs="Times New Roman"/>
        </w:rPr>
        <w:t xml:space="preserve">Annually the Honor Guard and citizens will gather at the Sullivan Square to recognize veterans who have served our country. </w:t>
      </w:r>
      <w:r w:rsidR="00D13DC4" w:rsidRPr="00BE040E">
        <w:rPr>
          <w:rFonts w:ascii="Times New Roman" w:hAnsi="Times New Roman" w:cs="Times New Roman"/>
        </w:rPr>
        <w:t xml:space="preserve">The boy </w:t>
      </w:r>
      <w:r w:rsidR="004C2CF6" w:rsidRPr="00BE040E">
        <w:rPr>
          <w:rFonts w:ascii="Times New Roman" w:hAnsi="Times New Roman" w:cs="Times New Roman"/>
        </w:rPr>
        <w:t xml:space="preserve">scouts </w:t>
      </w:r>
      <w:r w:rsidR="007A4F67" w:rsidRPr="00BE040E">
        <w:rPr>
          <w:rFonts w:ascii="Times New Roman" w:hAnsi="Times New Roman" w:cs="Times New Roman"/>
        </w:rPr>
        <w:t>are in charge of the American flag protocol</w:t>
      </w:r>
      <w:r w:rsidR="00D13DC4" w:rsidRPr="00BE040E">
        <w:rPr>
          <w:rFonts w:ascii="Times New Roman" w:hAnsi="Times New Roman" w:cs="Times New Roman"/>
        </w:rPr>
        <w:t xml:space="preserve">. </w:t>
      </w:r>
      <w:r w:rsidRPr="00BE040E">
        <w:rPr>
          <w:rFonts w:ascii="Times New Roman" w:hAnsi="Times New Roman" w:cs="Times New Roman"/>
        </w:rPr>
        <w:t xml:space="preserve">After the speakers and </w:t>
      </w:r>
      <w:r w:rsidR="000D6B69" w:rsidRPr="00BE040E">
        <w:rPr>
          <w:rFonts w:ascii="Times New Roman" w:hAnsi="Times New Roman" w:cs="Times New Roman"/>
        </w:rPr>
        <w:t>prayer,</w:t>
      </w:r>
      <w:r w:rsidRPr="00BE040E">
        <w:rPr>
          <w:rFonts w:ascii="Times New Roman" w:hAnsi="Times New Roman" w:cs="Times New Roman"/>
        </w:rPr>
        <w:t xml:space="preserve"> the Honor Guard presents the traditional rifle volley of three shots followed by taps. </w:t>
      </w:r>
    </w:p>
    <w:p w14:paraId="4B2FF685" w14:textId="1DECA9F5" w:rsidR="006250D9" w:rsidRPr="00BE040E" w:rsidRDefault="006250D9" w:rsidP="003808E1">
      <w:pPr>
        <w:spacing w:after="0" w:line="240" w:lineRule="auto"/>
        <w:rPr>
          <w:rFonts w:ascii="Times New Roman" w:hAnsi="Times New Roman" w:cs="Times New Roman"/>
        </w:rPr>
      </w:pPr>
    </w:p>
    <w:p w14:paraId="1B40DCE5" w14:textId="2B4B0DFB" w:rsidR="00AE77AA" w:rsidRPr="00BE040E" w:rsidRDefault="00AE77AA" w:rsidP="00AE77AA">
      <w:pPr>
        <w:spacing w:after="0" w:line="240" w:lineRule="auto"/>
        <w:jc w:val="center"/>
        <w:rPr>
          <w:rFonts w:ascii="Times New Roman" w:hAnsi="Times New Roman" w:cs="Times New Roman"/>
        </w:rPr>
      </w:pPr>
      <w:r w:rsidRPr="00BE040E">
        <w:rPr>
          <w:rFonts w:ascii="Times New Roman" w:hAnsi="Times New Roman" w:cs="Times New Roman"/>
          <w:noProof/>
        </w:rPr>
        <w:drawing>
          <wp:inline distT="0" distB="0" distL="0" distR="0" wp14:anchorId="02BE10BC" wp14:editId="494E29CA">
            <wp:extent cx="2882767" cy="16418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terans day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0545" cy="1765918"/>
                    </a:xfrm>
                    <a:prstGeom prst="rect">
                      <a:avLst/>
                    </a:prstGeom>
                  </pic:spPr>
                </pic:pic>
              </a:graphicData>
            </a:graphic>
          </wp:inline>
        </w:drawing>
      </w:r>
    </w:p>
    <w:p w14:paraId="7CA973AE" w14:textId="1DC88DA9" w:rsidR="00AE77AA" w:rsidRDefault="00CF1B5A" w:rsidP="00AE77AA">
      <w:pPr>
        <w:spacing w:after="0" w:line="240" w:lineRule="auto"/>
        <w:jc w:val="center"/>
        <w:rPr>
          <w:rFonts w:ascii="Times New Roman" w:hAnsi="Times New Roman" w:cs="Times New Roman"/>
          <w:b/>
        </w:rPr>
      </w:pPr>
      <w:r w:rsidRPr="00BE040E">
        <w:rPr>
          <w:rFonts w:ascii="Times New Roman" w:hAnsi="Times New Roman" w:cs="Times New Roman"/>
          <w:b/>
        </w:rPr>
        <w:t>Rifle volley by the Honor Guard.</w:t>
      </w:r>
    </w:p>
    <w:p w14:paraId="31EF3D2D" w14:textId="420AA457" w:rsidR="006867B1" w:rsidRDefault="006867B1" w:rsidP="00AE77AA">
      <w:pPr>
        <w:spacing w:after="0" w:line="240" w:lineRule="auto"/>
        <w:jc w:val="center"/>
        <w:rPr>
          <w:rFonts w:ascii="Times New Roman" w:hAnsi="Times New Roman" w:cs="Times New Roman"/>
          <w:b/>
        </w:rPr>
      </w:pPr>
    </w:p>
    <w:p w14:paraId="2D4F71E7" w14:textId="5BD16BA8" w:rsidR="006867B1" w:rsidRDefault="006867B1" w:rsidP="00AE77AA">
      <w:pPr>
        <w:spacing w:after="0" w:line="240" w:lineRule="auto"/>
        <w:jc w:val="center"/>
        <w:rPr>
          <w:rFonts w:ascii="Times New Roman" w:hAnsi="Times New Roman" w:cs="Times New Roman"/>
          <w:b/>
        </w:rPr>
      </w:pPr>
    </w:p>
    <w:p w14:paraId="0C1BE37A" w14:textId="77777777" w:rsidR="006867B1" w:rsidRPr="00BE040E" w:rsidRDefault="006867B1" w:rsidP="00AE77AA">
      <w:pPr>
        <w:spacing w:after="0" w:line="240" w:lineRule="auto"/>
        <w:jc w:val="center"/>
        <w:rPr>
          <w:rFonts w:ascii="Times New Roman" w:hAnsi="Times New Roman" w:cs="Times New Roman"/>
          <w:b/>
        </w:rPr>
      </w:pPr>
    </w:p>
    <w:p w14:paraId="51C03DDF" w14:textId="328E9C8E" w:rsidR="006250D9" w:rsidRPr="00252153" w:rsidRDefault="006250D9" w:rsidP="00252153">
      <w:pPr>
        <w:spacing w:after="0" w:line="240" w:lineRule="auto"/>
        <w:rPr>
          <w:rFonts w:ascii="Times New Roman" w:hAnsi="Times New Roman" w:cs="Times New Roman"/>
          <w:b/>
        </w:rPr>
      </w:pPr>
      <w:r w:rsidRPr="00252153">
        <w:rPr>
          <w:rFonts w:ascii="Times New Roman" w:hAnsi="Times New Roman" w:cs="Times New Roman"/>
          <w:b/>
        </w:rPr>
        <w:t>See you at the Pole</w:t>
      </w:r>
    </w:p>
    <w:p w14:paraId="1A3CDBD7" w14:textId="123516C3" w:rsidR="00CF1B5A" w:rsidRDefault="001766A7" w:rsidP="003808E1">
      <w:pPr>
        <w:spacing w:after="0" w:line="240" w:lineRule="auto"/>
        <w:rPr>
          <w:rFonts w:ascii="Times New Roman" w:hAnsi="Times New Roman" w:cs="Times New Roman"/>
        </w:rPr>
      </w:pPr>
      <w:r w:rsidRPr="00BE040E">
        <w:rPr>
          <w:rFonts w:ascii="Times New Roman" w:hAnsi="Times New Roman" w:cs="Times New Roman"/>
        </w:rPr>
        <w:t xml:space="preserve">The </w:t>
      </w:r>
      <w:r w:rsidR="006074A5">
        <w:rPr>
          <w:rFonts w:ascii="Times New Roman" w:hAnsi="Times New Roman" w:cs="Times New Roman"/>
        </w:rPr>
        <w:t>Col</w:t>
      </w:r>
      <w:r w:rsidRPr="00BE040E">
        <w:rPr>
          <w:rFonts w:ascii="Times New Roman" w:hAnsi="Times New Roman" w:cs="Times New Roman"/>
        </w:rPr>
        <w:t>or Guard participates in “See You at the Pole”.</w:t>
      </w:r>
    </w:p>
    <w:p w14:paraId="7830FB45" w14:textId="6987F3CC" w:rsidR="001766A7" w:rsidRPr="00BE040E" w:rsidRDefault="001766A7" w:rsidP="00867E82">
      <w:pPr>
        <w:spacing w:after="0" w:line="240" w:lineRule="auto"/>
        <w:jc w:val="center"/>
        <w:rPr>
          <w:rFonts w:ascii="Times New Roman" w:hAnsi="Times New Roman" w:cs="Times New Roman"/>
          <w:b/>
          <w:u w:val="single"/>
        </w:rPr>
      </w:pPr>
      <w:r w:rsidRPr="00BE040E">
        <w:rPr>
          <w:rFonts w:ascii="Times New Roman" w:hAnsi="Times New Roman" w:cs="Times New Roman"/>
          <w:noProof/>
        </w:rPr>
        <w:drawing>
          <wp:inline distT="0" distB="0" distL="0" distR="0" wp14:anchorId="1FA0B832" wp14:editId="79C353A9">
            <wp:extent cx="2820202" cy="23905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e you at the po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7534" cy="2515430"/>
                    </a:xfrm>
                    <a:prstGeom prst="rect">
                      <a:avLst/>
                    </a:prstGeom>
                  </pic:spPr>
                </pic:pic>
              </a:graphicData>
            </a:graphic>
          </wp:inline>
        </w:drawing>
      </w:r>
    </w:p>
    <w:p w14:paraId="11AAF95B" w14:textId="6C9A63C2" w:rsidR="00CF1B5A" w:rsidRPr="00BE040E" w:rsidRDefault="00616794" w:rsidP="00867E82">
      <w:pPr>
        <w:spacing w:after="0" w:line="240" w:lineRule="auto"/>
        <w:jc w:val="center"/>
        <w:rPr>
          <w:rFonts w:ascii="Times New Roman" w:hAnsi="Times New Roman" w:cs="Times New Roman"/>
          <w:b/>
        </w:rPr>
      </w:pPr>
      <w:r>
        <w:rPr>
          <w:rFonts w:ascii="Times New Roman" w:hAnsi="Times New Roman" w:cs="Times New Roman"/>
          <w:b/>
        </w:rPr>
        <w:t>Col</w:t>
      </w:r>
      <w:r w:rsidR="001766A7" w:rsidRPr="00BE040E">
        <w:rPr>
          <w:rFonts w:ascii="Times New Roman" w:hAnsi="Times New Roman" w:cs="Times New Roman"/>
          <w:b/>
        </w:rPr>
        <w:t>or Guard at Carlisle School.</w:t>
      </w:r>
    </w:p>
    <w:p w14:paraId="3E214614" w14:textId="1D8A3CEB" w:rsidR="00CF1B5A" w:rsidRPr="00BE040E" w:rsidRDefault="00CF1B5A" w:rsidP="003808E1">
      <w:pPr>
        <w:spacing w:after="0" w:line="240" w:lineRule="auto"/>
        <w:rPr>
          <w:rFonts w:ascii="Times New Roman" w:hAnsi="Times New Roman" w:cs="Times New Roman"/>
          <w:b/>
          <w:u w:val="single"/>
        </w:rPr>
      </w:pPr>
    </w:p>
    <w:p w14:paraId="086D9538" w14:textId="77777777" w:rsidR="00AD2269" w:rsidRDefault="00AD2269" w:rsidP="00252153">
      <w:pPr>
        <w:spacing w:after="0" w:line="240" w:lineRule="auto"/>
        <w:rPr>
          <w:rFonts w:ascii="Times New Roman" w:hAnsi="Times New Roman" w:cs="Times New Roman"/>
          <w:b/>
        </w:rPr>
      </w:pPr>
    </w:p>
    <w:p w14:paraId="2EA3E25F" w14:textId="77777777" w:rsidR="001D7CF7" w:rsidRDefault="001D7CF7" w:rsidP="00252153">
      <w:pPr>
        <w:spacing w:after="0" w:line="240" w:lineRule="auto"/>
        <w:rPr>
          <w:rFonts w:ascii="Times New Roman" w:hAnsi="Times New Roman" w:cs="Times New Roman"/>
          <w:b/>
        </w:rPr>
      </w:pPr>
    </w:p>
    <w:p w14:paraId="302107E2" w14:textId="77777777" w:rsidR="001D7CF7" w:rsidRDefault="001D7CF7" w:rsidP="00252153">
      <w:pPr>
        <w:spacing w:after="0" w:line="240" w:lineRule="auto"/>
        <w:rPr>
          <w:rFonts w:ascii="Times New Roman" w:hAnsi="Times New Roman" w:cs="Times New Roman"/>
          <w:b/>
        </w:rPr>
      </w:pPr>
    </w:p>
    <w:p w14:paraId="1EADA0C3" w14:textId="6030184C" w:rsidR="0071660F" w:rsidRPr="00252153" w:rsidRDefault="0071660F" w:rsidP="00252153">
      <w:pPr>
        <w:spacing w:after="0" w:line="240" w:lineRule="auto"/>
        <w:rPr>
          <w:rFonts w:ascii="Times New Roman" w:hAnsi="Times New Roman" w:cs="Times New Roman"/>
          <w:b/>
        </w:rPr>
      </w:pPr>
      <w:r w:rsidRPr="00252153">
        <w:rPr>
          <w:rFonts w:ascii="Times New Roman" w:hAnsi="Times New Roman" w:cs="Times New Roman"/>
          <w:b/>
        </w:rPr>
        <w:t xml:space="preserve">Ralph Dale’s tribute to </w:t>
      </w:r>
      <w:r w:rsidR="002C2548" w:rsidRPr="00252153">
        <w:rPr>
          <w:rFonts w:ascii="Times New Roman" w:hAnsi="Times New Roman" w:cs="Times New Roman"/>
          <w:b/>
        </w:rPr>
        <w:t>Shelburn Area V</w:t>
      </w:r>
      <w:r w:rsidRPr="00252153">
        <w:rPr>
          <w:rFonts w:ascii="Times New Roman" w:hAnsi="Times New Roman" w:cs="Times New Roman"/>
          <w:b/>
        </w:rPr>
        <w:t>eterans</w:t>
      </w:r>
      <w:r w:rsidR="00581C27" w:rsidRPr="00252153">
        <w:rPr>
          <w:rFonts w:ascii="Times New Roman" w:hAnsi="Times New Roman" w:cs="Times New Roman"/>
          <w:b/>
        </w:rPr>
        <w:t>.</w:t>
      </w:r>
    </w:p>
    <w:p w14:paraId="202F15CA" w14:textId="32C561D5" w:rsidR="00A96E7F" w:rsidRDefault="00A96E7F" w:rsidP="00A96E7F">
      <w:pPr>
        <w:spacing w:after="0" w:line="240" w:lineRule="auto"/>
        <w:rPr>
          <w:rFonts w:ascii="Times New Roman" w:hAnsi="Times New Roman" w:cs="Times New Roman"/>
        </w:rPr>
      </w:pPr>
      <w:r w:rsidRPr="00BE040E">
        <w:rPr>
          <w:rFonts w:ascii="Times New Roman" w:hAnsi="Times New Roman" w:cs="Times New Roman"/>
        </w:rPr>
        <w:t>Memorial to Shelburn area Veterans past, present and future.</w:t>
      </w:r>
      <w:r w:rsidR="008B15C7" w:rsidRPr="00BE040E">
        <w:rPr>
          <w:rFonts w:ascii="Times New Roman" w:hAnsi="Times New Roman" w:cs="Times New Roman"/>
        </w:rPr>
        <w:t xml:space="preserve"> Started in 2016 Pearl Harbor 75</w:t>
      </w:r>
      <w:r w:rsidR="008B15C7" w:rsidRPr="00BE040E">
        <w:rPr>
          <w:rFonts w:ascii="Times New Roman" w:hAnsi="Times New Roman" w:cs="Times New Roman"/>
          <w:vertAlign w:val="superscript"/>
        </w:rPr>
        <w:t>th</w:t>
      </w:r>
      <w:r w:rsidR="008B15C7" w:rsidRPr="00BE040E">
        <w:rPr>
          <w:rFonts w:ascii="Times New Roman" w:hAnsi="Times New Roman" w:cs="Times New Roman"/>
        </w:rPr>
        <w:t xml:space="preserve"> anniversary.</w:t>
      </w:r>
    </w:p>
    <w:p w14:paraId="594708E3" w14:textId="77777777" w:rsidR="00AD2269" w:rsidRPr="00BE040E" w:rsidRDefault="00AD2269" w:rsidP="00A96E7F">
      <w:pPr>
        <w:spacing w:after="0" w:line="240" w:lineRule="auto"/>
        <w:rPr>
          <w:rFonts w:ascii="Times New Roman" w:hAnsi="Times New Roman" w:cs="Times New Roman"/>
        </w:rPr>
      </w:pPr>
    </w:p>
    <w:p w14:paraId="3A217350" w14:textId="0FAA820B" w:rsidR="006125E0" w:rsidRPr="00BE040E" w:rsidRDefault="00581C27" w:rsidP="00867E82">
      <w:pPr>
        <w:spacing w:after="0" w:line="240" w:lineRule="auto"/>
        <w:jc w:val="center"/>
        <w:rPr>
          <w:rFonts w:ascii="Times New Roman" w:hAnsi="Times New Roman" w:cs="Times New Roman"/>
          <w:b/>
          <w:u w:val="single"/>
        </w:rPr>
      </w:pPr>
      <w:r w:rsidRPr="00BE040E">
        <w:rPr>
          <w:rFonts w:ascii="Times New Roman" w:hAnsi="Times New Roman" w:cs="Times New Roman"/>
          <w:b/>
          <w:noProof/>
          <w:u w:val="single"/>
        </w:rPr>
        <w:lastRenderedPageBreak/>
        <w:drawing>
          <wp:inline distT="0" distB="0" distL="0" distR="0" wp14:anchorId="3BC7DD96" wp14:editId="7D8CA6B2">
            <wp:extent cx="1367820" cy="194967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356" cy="1996046"/>
                    </a:xfrm>
                    <a:prstGeom prst="rect">
                      <a:avLst/>
                    </a:prstGeom>
                    <a:noFill/>
                    <a:ln>
                      <a:noFill/>
                    </a:ln>
                  </pic:spPr>
                </pic:pic>
              </a:graphicData>
            </a:graphic>
          </wp:inline>
        </w:drawing>
      </w:r>
      <w:r w:rsidR="00CB3067" w:rsidRPr="00BE040E">
        <w:rPr>
          <w:rFonts w:ascii="Times New Roman" w:hAnsi="Times New Roman" w:cs="Times New Roman"/>
          <w:b/>
          <w:noProof/>
          <w:u w:val="single"/>
        </w:rPr>
        <w:drawing>
          <wp:inline distT="0" distB="0" distL="0" distR="0" wp14:anchorId="02F2DA1B" wp14:editId="3C222A10">
            <wp:extent cx="2612249" cy="195840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2694" cy="1966231"/>
                    </a:xfrm>
                    <a:prstGeom prst="rect">
                      <a:avLst/>
                    </a:prstGeom>
                    <a:noFill/>
                    <a:ln>
                      <a:noFill/>
                    </a:ln>
                  </pic:spPr>
                </pic:pic>
              </a:graphicData>
            </a:graphic>
          </wp:inline>
        </w:drawing>
      </w:r>
      <w:r w:rsidRPr="00BE040E">
        <w:rPr>
          <w:rFonts w:ascii="Times New Roman" w:hAnsi="Times New Roman" w:cs="Times New Roman"/>
          <w:b/>
          <w:noProof/>
          <w:u w:val="single"/>
        </w:rPr>
        <w:drawing>
          <wp:inline distT="0" distB="0" distL="0" distR="0" wp14:anchorId="5750E66E" wp14:editId="7455B888">
            <wp:extent cx="1951375" cy="1951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3857" cy="1953857"/>
                    </a:xfrm>
                    <a:prstGeom prst="rect">
                      <a:avLst/>
                    </a:prstGeom>
                    <a:noFill/>
                    <a:ln>
                      <a:noFill/>
                    </a:ln>
                  </pic:spPr>
                </pic:pic>
              </a:graphicData>
            </a:graphic>
          </wp:inline>
        </w:drawing>
      </w:r>
    </w:p>
    <w:p w14:paraId="339D7410" w14:textId="45EBAB32" w:rsidR="00581C27" w:rsidRPr="00BE040E" w:rsidRDefault="00581C27" w:rsidP="00581C27">
      <w:pPr>
        <w:spacing w:after="0" w:line="240" w:lineRule="auto"/>
        <w:jc w:val="center"/>
        <w:rPr>
          <w:rFonts w:ascii="Times New Roman" w:hAnsi="Times New Roman" w:cs="Times New Roman"/>
          <w:b/>
        </w:rPr>
      </w:pPr>
      <w:r w:rsidRPr="00BE040E">
        <w:rPr>
          <w:rFonts w:ascii="Times New Roman" w:hAnsi="Times New Roman" w:cs="Times New Roman"/>
          <w:b/>
        </w:rPr>
        <w:t>Honor Guard presenting at Ralph Dale’s tribute.</w:t>
      </w:r>
    </w:p>
    <w:p w14:paraId="0FA0D2DE" w14:textId="2626BA37" w:rsidR="00581C27" w:rsidRPr="00BE040E" w:rsidRDefault="00581C27" w:rsidP="003808E1">
      <w:pPr>
        <w:spacing w:after="0" w:line="240" w:lineRule="auto"/>
        <w:rPr>
          <w:rFonts w:ascii="Times New Roman" w:hAnsi="Times New Roman" w:cs="Times New Roman"/>
        </w:rPr>
      </w:pPr>
    </w:p>
    <w:p w14:paraId="0000E0E0" w14:textId="0058FAE9" w:rsidR="00581C27" w:rsidRPr="00252153" w:rsidRDefault="00581C27" w:rsidP="00252153">
      <w:pPr>
        <w:spacing w:after="0" w:line="240" w:lineRule="auto"/>
        <w:rPr>
          <w:rFonts w:ascii="Times New Roman" w:hAnsi="Times New Roman" w:cs="Times New Roman"/>
          <w:b/>
        </w:rPr>
      </w:pPr>
      <w:r w:rsidRPr="00252153">
        <w:rPr>
          <w:rFonts w:ascii="Times New Roman" w:hAnsi="Times New Roman" w:cs="Times New Roman"/>
          <w:b/>
        </w:rPr>
        <w:t>Farmersburg Christmas Parade</w:t>
      </w:r>
    </w:p>
    <w:p w14:paraId="46F31486" w14:textId="785D80A7" w:rsidR="000A2801" w:rsidRPr="00BE040E" w:rsidRDefault="000A2801" w:rsidP="00252153">
      <w:pPr>
        <w:spacing w:after="0" w:line="240" w:lineRule="auto"/>
        <w:rPr>
          <w:rFonts w:ascii="Times New Roman" w:hAnsi="Times New Roman" w:cs="Times New Roman"/>
        </w:rPr>
      </w:pPr>
      <w:r w:rsidRPr="00BE040E">
        <w:rPr>
          <w:rFonts w:ascii="Times New Roman" w:hAnsi="Times New Roman" w:cs="Times New Roman"/>
        </w:rPr>
        <w:t>Fun time for the kids and family with Santa Claus making an appearance in the parade.</w:t>
      </w:r>
    </w:p>
    <w:p w14:paraId="27FF1F55" w14:textId="77777777" w:rsidR="00681CDA" w:rsidRPr="00BE040E" w:rsidRDefault="00681CDA" w:rsidP="00681CDA">
      <w:pPr>
        <w:spacing w:after="0" w:line="240" w:lineRule="auto"/>
        <w:ind w:left="360"/>
        <w:rPr>
          <w:rFonts w:ascii="Times New Roman" w:hAnsi="Times New Roman" w:cs="Times New Roman"/>
          <w:b/>
        </w:rPr>
      </w:pPr>
    </w:p>
    <w:p w14:paraId="356DA9A6" w14:textId="4701FADE" w:rsidR="00581C27" w:rsidRPr="00BE040E" w:rsidRDefault="00581C27" w:rsidP="00581C27">
      <w:pPr>
        <w:spacing w:after="0" w:line="240" w:lineRule="auto"/>
        <w:jc w:val="center"/>
        <w:rPr>
          <w:rFonts w:ascii="Times New Roman" w:hAnsi="Times New Roman" w:cs="Times New Roman"/>
        </w:rPr>
      </w:pPr>
      <w:r w:rsidRPr="00BE040E">
        <w:rPr>
          <w:rFonts w:ascii="Times New Roman" w:hAnsi="Times New Roman" w:cs="Times New Roman"/>
          <w:noProof/>
        </w:rPr>
        <w:drawing>
          <wp:inline distT="0" distB="0" distL="0" distR="0" wp14:anchorId="1B88C57B" wp14:editId="70F80A0C">
            <wp:extent cx="2707200" cy="270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346" cy="2733346"/>
                    </a:xfrm>
                    <a:prstGeom prst="rect">
                      <a:avLst/>
                    </a:prstGeom>
                    <a:noFill/>
                    <a:ln>
                      <a:noFill/>
                    </a:ln>
                  </pic:spPr>
                </pic:pic>
              </a:graphicData>
            </a:graphic>
          </wp:inline>
        </w:drawing>
      </w:r>
    </w:p>
    <w:p w14:paraId="1C8A0DE6" w14:textId="17473B27" w:rsidR="008230C4" w:rsidRDefault="006074A5" w:rsidP="008230C4">
      <w:pPr>
        <w:spacing w:after="0" w:line="240" w:lineRule="auto"/>
        <w:jc w:val="center"/>
        <w:rPr>
          <w:rFonts w:ascii="Times New Roman" w:hAnsi="Times New Roman" w:cs="Times New Roman"/>
          <w:b/>
        </w:rPr>
      </w:pPr>
      <w:r>
        <w:rPr>
          <w:rFonts w:ascii="Times New Roman" w:hAnsi="Times New Roman" w:cs="Times New Roman"/>
          <w:b/>
        </w:rPr>
        <w:t>M</w:t>
      </w:r>
      <w:r w:rsidR="008230C4" w:rsidRPr="00BE040E">
        <w:rPr>
          <w:rFonts w:ascii="Times New Roman" w:hAnsi="Times New Roman" w:cs="Times New Roman"/>
          <w:b/>
        </w:rPr>
        <w:t>arching east on Main Street</w:t>
      </w:r>
      <w:r w:rsidR="00B3490C">
        <w:rPr>
          <w:rFonts w:ascii="Times New Roman" w:hAnsi="Times New Roman" w:cs="Times New Roman"/>
          <w:b/>
        </w:rPr>
        <w:t>, Farmersburg</w:t>
      </w:r>
      <w:r w:rsidR="008230C4" w:rsidRPr="00BE040E">
        <w:rPr>
          <w:rFonts w:ascii="Times New Roman" w:hAnsi="Times New Roman" w:cs="Times New Roman"/>
          <w:b/>
        </w:rPr>
        <w:t>.</w:t>
      </w:r>
    </w:p>
    <w:p w14:paraId="04056F77" w14:textId="77777777" w:rsidR="006867B1" w:rsidRDefault="006867B1" w:rsidP="007C62BA">
      <w:pPr>
        <w:spacing w:after="0" w:line="240" w:lineRule="auto"/>
        <w:rPr>
          <w:rFonts w:ascii="Times New Roman" w:hAnsi="Times New Roman" w:cs="Times New Roman"/>
          <w:b/>
        </w:rPr>
      </w:pPr>
    </w:p>
    <w:p w14:paraId="30A03559" w14:textId="0750F8F0" w:rsidR="00D93DD4" w:rsidRDefault="007C62BA" w:rsidP="007C62BA">
      <w:pPr>
        <w:spacing w:after="0" w:line="240" w:lineRule="auto"/>
        <w:rPr>
          <w:rFonts w:ascii="Times New Roman" w:hAnsi="Times New Roman" w:cs="Times New Roman"/>
          <w:b/>
        </w:rPr>
      </w:pPr>
      <w:r>
        <w:rPr>
          <w:rFonts w:ascii="Times New Roman" w:hAnsi="Times New Roman" w:cs="Times New Roman"/>
          <w:b/>
        </w:rPr>
        <w:t>Respectful</w:t>
      </w:r>
      <w:r w:rsidR="00C70319">
        <w:rPr>
          <w:rFonts w:ascii="Times New Roman" w:hAnsi="Times New Roman" w:cs="Times New Roman"/>
          <w:b/>
        </w:rPr>
        <w:t xml:space="preserve">ly </w:t>
      </w:r>
      <w:r>
        <w:rPr>
          <w:rFonts w:ascii="Times New Roman" w:hAnsi="Times New Roman" w:cs="Times New Roman"/>
          <w:b/>
        </w:rPr>
        <w:t>dispos</w:t>
      </w:r>
      <w:r w:rsidR="00C70319">
        <w:rPr>
          <w:rFonts w:ascii="Times New Roman" w:hAnsi="Times New Roman" w:cs="Times New Roman"/>
          <w:b/>
        </w:rPr>
        <w:t>ing of worn out flags</w:t>
      </w:r>
      <w:r>
        <w:rPr>
          <w:rFonts w:ascii="Times New Roman" w:hAnsi="Times New Roman" w:cs="Times New Roman"/>
          <w:b/>
        </w:rPr>
        <w:t>.</w:t>
      </w:r>
    </w:p>
    <w:p w14:paraId="717B731C" w14:textId="7816B386" w:rsidR="00AD2269" w:rsidRDefault="007C62BA" w:rsidP="007C62BA">
      <w:pPr>
        <w:spacing w:after="0" w:line="240" w:lineRule="auto"/>
        <w:rPr>
          <w:rFonts w:ascii="Times New Roman" w:hAnsi="Times New Roman" w:cs="Times New Roman"/>
        </w:rPr>
      </w:pPr>
      <w:r w:rsidRPr="007C62BA">
        <w:rPr>
          <w:rFonts w:ascii="Times New Roman" w:hAnsi="Times New Roman" w:cs="Times New Roman"/>
        </w:rPr>
        <w:t>The Honor Guard assembles at the Sullivan American Legion to burn flags.</w:t>
      </w:r>
    </w:p>
    <w:p w14:paraId="19F220E8" w14:textId="77777777" w:rsidR="00061BDF" w:rsidRDefault="00061BDF" w:rsidP="007C62BA">
      <w:pPr>
        <w:spacing w:after="0" w:line="240" w:lineRule="auto"/>
        <w:rPr>
          <w:rFonts w:ascii="Times New Roman" w:hAnsi="Times New Roman" w:cs="Times New Roman"/>
        </w:rPr>
      </w:pPr>
    </w:p>
    <w:p w14:paraId="7B0F4555" w14:textId="154774D9" w:rsidR="007C62BA" w:rsidRDefault="00F8198B" w:rsidP="0037297F">
      <w:pPr>
        <w:spacing w:after="0"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715A71A9" wp14:editId="3ACEF95E">
            <wp:extent cx="2220685" cy="1477765"/>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rning of discarded flags2.jpg"/>
                    <pic:cNvPicPr/>
                  </pic:nvPicPr>
                  <pic:blipFill>
                    <a:blip r:embed="rId26">
                      <a:extLst>
                        <a:ext uri="{28A0092B-C50C-407E-A947-70E740481C1C}">
                          <a14:useLocalDpi xmlns:a14="http://schemas.microsoft.com/office/drawing/2010/main" val="0"/>
                        </a:ext>
                      </a:extLst>
                    </a:blip>
                    <a:stretch>
                      <a:fillRect/>
                    </a:stretch>
                  </pic:blipFill>
                  <pic:spPr>
                    <a:xfrm>
                      <a:off x="0" y="0"/>
                      <a:ext cx="2246301" cy="1494811"/>
                    </a:xfrm>
                    <a:prstGeom prst="rect">
                      <a:avLst/>
                    </a:prstGeom>
                  </pic:spPr>
                </pic:pic>
              </a:graphicData>
            </a:graphic>
          </wp:inline>
        </w:drawing>
      </w:r>
    </w:p>
    <w:p w14:paraId="791E4421" w14:textId="7291FE7B" w:rsidR="00A3797E" w:rsidRDefault="007C62BA" w:rsidP="0037297F">
      <w:pPr>
        <w:spacing w:after="0" w:line="240" w:lineRule="auto"/>
        <w:jc w:val="center"/>
        <w:rPr>
          <w:rFonts w:ascii="Times New Roman" w:hAnsi="Times New Roman" w:cs="Times New Roman"/>
          <w:b/>
        </w:rPr>
      </w:pPr>
      <w:r>
        <w:rPr>
          <w:rFonts w:ascii="Times New Roman" w:hAnsi="Times New Roman" w:cs="Times New Roman"/>
          <w:b/>
        </w:rPr>
        <w:t>Flags disposed</w:t>
      </w:r>
      <w:r w:rsidR="002E5628">
        <w:rPr>
          <w:rFonts w:ascii="Times New Roman" w:hAnsi="Times New Roman" w:cs="Times New Roman"/>
          <w:b/>
        </w:rPr>
        <w:t xml:space="preserve"> of in a burn pit</w:t>
      </w:r>
      <w:r w:rsidR="00D93DD4" w:rsidRPr="00252153">
        <w:rPr>
          <w:rFonts w:ascii="Times New Roman" w:hAnsi="Times New Roman" w:cs="Times New Roman"/>
          <w:b/>
        </w:rPr>
        <w:t>.</w:t>
      </w:r>
    </w:p>
    <w:p w14:paraId="65DCB4F6" w14:textId="77777777" w:rsidR="00C70319" w:rsidRPr="00252153" w:rsidRDefault="00C70319" w:rsidP="0037297F">
      <w:pPr>
        <w:spacing w:after="0" w:line="240" w:lineRule="auto"/>
        <w:jc w:val="center"/>
        <w:rPr>
          <w:rFonts w:ascii="Times New Roman" w:hAnsi="Times New Roman" w:cs="Times New Roman"/>
          <w:b/>
        </w:rPr>
      </w:pPr>
    </w:p>
    <w:p w14:paraId="3548BBCE" w14:textId="38783876" w:rsidR="00581C27" w:rsidRDefault="00F90364" w:rsidP="00F90364">
      <w:pPr>
        <w:spacing w:after="0" w:line="240" w:lineRule="auto"/>
        <w:rPr>
          <w:rFonts w:ascii="Times New Roman" w:hAnsi="Times New Roman" w:cs="Times New Roman"/>
          <w:b/>
          <w:sz w:val="28"/>
          <w:szCs w:val="28"/>
        </w:rPr>
      </w:pPr>
      <w:r w:rsidRPr="00BE040E">
        <w:rPr>
          <w:rFonts w:ascii="Times New Roman" w:hAnsi="Times New Roman" w:cs="Times New Roman"/>
          <w:b/>
          <w:sz w:val="28"/>
          <w:szCs w:val="28"/>
        </w:rPr>
        <w:t>History of the Sullivan County Honor Guard.</w:t>
      </w:r>
    </w:p>
    <w:p w14:paraId="2304ECD5" w14:textId="77B94E87" w:rsidR="00DE6B83" w:rsidRPr="00BE040E" w:rsidRDefault="00DE6B83" w:rsidP="00DE6B83">
      <w:pPr>
        <w:spacing w:after="0" w:line="240" w:lineRule="auto"/>
        <w:rPr>
          <w:rFonts w:ascii="Times New Roman" w:hAnsi="Times New Roman" w:cs="Times New Roman"/>
        </w:rPr>
      </w:pPr>
      <w:r w:rsidRPr="00BE040E">
        <w:rPr>
          <w:rFonts w:ascii="Times New Roman" w:hAnsi="Times New Roman" w:cs="Times New Roman"/>
        </w:rPr>
        <w:t>Before Sullivan Post 139, Shelburn Post 197</w:t>
      </w:r>
      <w:r w:rsidR="00E5000B">
        <w:rPr>
          <w:rFonts w:ascii="Times New Roman" w:hAnsi="Times New Roman" w:cs="Times New Roman"/>
        </w:rPr>
        <w:t>,</w:t>
      </w:r>
      <w:r w:rsidR="00991AA5">
        <w:rPr>
          <w:rFonts w:ascii="Times New Roman" w:hAnsi="Times New Roman" w:cs="Times New Roman"/>
        </w:rPr>
        <w:t xml:space="preserve"> </w:t>
      </w:r>
      <w:r w:rsidRPr="00BE040E">
        <w:rPr>
          <w:rFonts w:ascii="Times New Roman" w:hAnsi="Times New Roman" w:cs="Times New Roman"/>
        </w:rPr>
        <w:t xml:space="preserve">Hymera Post 298 and Sullivan VFW Post 2459 combined into one honor guard </w:t>
      </w:r>
      <w:r w:rsidR="00E5000B">
        <w:rPr>
          <w:rFonts w:ascii="Times New Roman" w:hAnsi="Times New Roman" w:cs="Times New Roman"/>
        </w:rPr>
        <w:t>some posts</w:t>
      </w:r>
      <w:r w:rsidRPr="00BE040E">
        <w:rPr>
          <w:rFonts w:ascii="Times New Roman" w:hAnsi="Times New Roman" w:cs="Times New Roman"/>
        </w:rPr>
        <w:t xml:space="preserve"> had their own </w:t>
      </w:r>
      <w:r>
        <w:rPr>
          <w:rFonts w:ascii="Times New Roman" w:hAnsi="Times New Roman" w:cs="Times New Roman"/>
        </w:rPr>
        <w:t>honor guard/</w:t>
      </w:r>
      <w:r w:rsidRPr="00BE040E">
        <w:rPr>
          <w:rFonts w:ascii="Times New Roman" w:hAnsi="Times New Roman" w:cs="Times New Roman"/>
        </w:rPr>
        <w:t>funeral detail.</w:t>
      </w:r>
      <w:r w:rsidR="001D7CF7">
        <w:rPr>
          <w:rFonts w:ascii="Times New Roman" w:hAnsi="Times New Roman" w:cs="Times New Roman"/>
        </w:rPr>
        <w:t xml:space="preserve"> </w:t>
      </w:r>
    </w:p>
    <w:p w14:paraId="7089CCE0" w14:textId="4CC7BD44" w:rsidR="00D45CA7" w:rsidRDefault="00D45CA7" w:rsidP="00F90364">
      <w:pPr>
        <w:spacing w:after="0" w:line="240" w:lineRule="auto"/>
        <w:rPr>
          <w:rFonts w:ascii="Times New Roman" w:hAnsi="Times New Roman" w:cs="Times New Roman"/>
          <w:b/>
          <w:sz w:val="28"/>
          <w:szCs w:val="28"/>
        </w:rPr>
      </w:pPr>
    </w:p>
    <w:p w14:paraId="25B4A8FB" w14:textId="00ED3C37" w:rsidR="00DD67E1" w:rsidRDefault="00DD67E1" w:rsidP="00F90364">
      <w:pPr>
        <w:spacing w:after="0" w:line="240" w:lineRule="auto"/>
        <w:rPr>
          <w:rFonts w:ascii="Times New Roman" w:hAnsi="Times New Roman" w:cs="Times New Roman"/>
          <w:b/>
        </w:rPr>
      </w:pPr>
      <w:r>
        <w:rPr>
          <w:rFonts w:ascii="Times New Roman" w:hAnsi="Times New Roman" w:cs="Times New Roman"/>
          <w:b/>
        </w:rPr>
        <w:t>I was informed that the</w:t>
      </w:r>
      <w:r w:rsidR="009B2FA3">
        <w:rPr>
          <w:rFonts w:ascii="Times New Roman" w:hAnsi="Times New Roman" w:cs="Times New Roman"/>
          <w:b/>
        </w:rPr>
        <w:t xml:space="preserve"> Posts </w:t>
      </w:r>
      <w:r>
        <w:rPr>
          <w:rFonts w:ascii="Times New Roman" w:hAnsi="Times New Roman" w:cs="Times New Roman"/>
          <w:b/>
        </w:rPr>
        <w:t>listed below</w:t>
      </w:r>
      <w:r w:rsidRPr="00DD67E1">
        <w:rPr>
          <w:rFonts w:ascii="Times New Roman" w:hAnsi="Times New Roman" w:cs="Times New Roman"/>
          <w:b/>
        </w:rPr>
        <w:t xml:space="preserve"> had their own </w:t>
      </w:r>
      <w:r>
        <w:rPr>
          <w:rFonts w:ascii="Times New Roman" w:hAnsi="Times New Roman" w:cs="Times New Roman"/>
          <w:b/>
        </w:rPr>
        <w:t>funeral detail or honor guard.</w:t>
      </w:r>
      <w:r w:rsidR="006309F1">
        <w:rPr>
          <w:rFonts w:ascii="Times New Roman" w:hAnsi="Times New Roman" w:cs="Times New Roman"/>
          <w:b/>
        </w:rPr>
        <w:t xml:space="preserve"> Unfortunately</w:t>
      </w:r>
      <w:r w:rsidR="00AB7A72">
        <w:rPr>
          <w:rFonts w:ascii="Times New Roman" w:hAnsi="Times New Roman" w:cs="Times New Roman"/>
          <w:b/>
        </w:rPr>
        <w:t>,</w:t>
      </w:r>
      <w:r w:rsidR="006309F1">
        <w:rPr>
          <w:rFonts w:ascii="Times New Roman" w:hAnsi="Times New Roman" w:cs="Times New Roman"/>
          <w:b/>
        </w:rPr>
        <w:t xml:space="preserve"> we do not have any pictures or articles</w:t>
      </w:r>
      <w:r w:rsidR="000140D1">
        <w:rPr>
          <w:rFonts w:ascii="Times New Roman" w:hAnsi="Times New Roman" w:cs="Times New Roman"/>
          <w:b/>
        </w:rPr>
        <w:t xml:space="preserve"> for</w:t>
      </w:r>
      <w:r w:rsidR="001D40C8">
        <w:rPr>
          <w:rFonts w:ascii="Times New Roman" w:hAnsi="Times New Roman" w:cs="Times New Roman"/>
          <w:b/>
        </w:rPr>
        <w:t xml:space="preserve"> all of</w:t>
      </w:r>
      <w:r w:rsidR="000140D1">
        <w:rPr>
          <w:rFonts w:ascii="Times New Roman" w:hAnsi="Times New Roman" w:cs="Times New Roman"/>
          <w:b/>
        </w:rPr>
        <w:t xml:space="preserve"> these</w:t>
      </w:r>
      <w:r w:rsidR="006309F1">
        <w:rPr>
          <w:rFonts w:ascii="Times New Roman" w:hAnsi="Times New Roman" w:cs="Times New Roman"/>
          <w:b/>
        </w:rPr>
        <w:t>.</w:t>
      </w:r>
    </w:p>
    <w:p w14:paraId="510B9042" w14:textId="77777777" w:rsidR="006309F1" w:rsidRPr="00DD67E1" w:rsidRDefault="006309F1" w:rsidP="00F90364">
      <w:pPr>
        <w:spacing w:after="0" w:line="240" w:lineRule="auto"/>
        <w:rPr>
          <w:rFonts w:ascii="Times New Roman" w:hAnsi="Times New Roman" w:cs="Times New Roman"/>
          <w:b/>
        </w:rPr>
      </w:pPr>
    </w:p>
    <w:p w14:paraId="2DA657DD" w14:textId="6BE1AB8A" w:rsidR="00D45CA7" w:rsidRPr="00BE040E" w:rsidRDefault="00D45CA7" w:rsidP="00F90364">
      <w:pPr>
        <w:spacing w:after="0" w:line="240" w:lineRule="auto"/>
        <w:rPr>
          <w:rFonts w:ascii="Times New Roman" w:hAnsi="Times New Roman" w:cs="Times New Roman"/>
          <w:b/>
        </w:rPr>
      </w:pPr>
      <w:r w:rsidRPr="00BE040E">
        <w:rPr>
          <w:rFonts w:ascii="Times New Roman" w:hAnsi="Times New Roman" w:cs="Times New Roman"/>
          <w:b/>
        </w:rPr>
        <w:t xml:space="preserve">Carlisle </w:t>
      </w:r>
      <w:r w:rsidR="00BC500C">
        <w:rPr>
          <w:rFonts w:ascii="Times New Roman" w:hAnsi="Times New Roman" w:cs="Times New Roman"/>
          <w:b/>
        </w:rPr>
        <w:t>American Legion</w:t>
      </w:r>
      <w:r w:rsidRPr="00BE040E">
        <w:rPr>
          <w:rFonts w:ascii="Times New Roman" w:hAnsi="Times New Roman" w:cs="Times New Roman"/>
          <w:b/>
        </w:rPr>
        <w:t>.</w:t>
      </w:r>
      <w:r w:rsidR="00D93DD4">
        <w:rPr>
          <w:rFonts w:ascii="Times New Roman" w:hAnsi="Times New Roman" w:cs="Times New Roman"/>
          <w:b/>
        </w:rPr>
        <w:t xml:space="preserve"> </w:t>
      </w:r>
    </w:p>
    <w:p w14:paraId="1A4B21E3" w14:textId="17F0A6FF" w:rsidR="00240FD5" w:rsidRPr="00BE040E" w:rsidRDefault="007503F2" w:rsidP="00240FD5">
      <w:pPr>
        <w:spacing w:after="0" w:line="240" w:lineRule="auto"/>
        <w:rPr>
          <w:rFonts w:ascii="Times New Roman" w:hAnsi="Times New Roman" w:cs="Times New Roman"/>
          <w:b/>
        </w:rPr>
      </w:pPr>
      <w:r w:rsidRPr="00DD67E1">
        <w:rPr>
          <w:rFonts w:ascii="Times New Roman" w:hAnsi="Times New Roman" w:cs="Times New Roman"/>
          <w:b/>
          <w:color w:val="FF0000"/>
        </w:rPr>
        <w:t xml:space="preserve">Did </w:t>
      </w:r>
      <w:r w:rsidR="00104028" w:rsidRPr="00DD67E1">
        <w:rPr>
          <w:rFonts w:ascii="Times New Roman" w:hAnsi="Times New Roman" w:cs="Times New Roman"/>
          <w:b/>
          <w:color w:val="FF0000"/>
        </w:rPr>
        <w:t>Dugger</w:t>
      </w:r>
      <w:r w:rsidR="00DF5F38" w:rsidRPr="00DD67E1">
        <w:rPr>
          <w:rFonts w:ascii="Times New Roman" w:hAnsi="Times New Roman" w:cs="Times New Roman"/>
          <w:b/>
          <w:color w:val="FF0000"/>
        </w:rPr>
        <w:t xml:space="preserve"> </w:t>
      </w:r>
      <w:r w:rsidR="00BC500C" w:rsidRPr="00DD67E1">
        <w:rPr>
          <w:rFonts w:ascii="Times New Roman" w:hAnsi="Times New Roman" w:cs="Times New Roman"/>
          <w:b/>
          <w:color w:val="FF0000"/>
        </w:rPr>
        <w:t xml:space="preserve">American Legion </w:t>
      </w:r>
      <w:r w:rsidR="00DF5F38" w:rsidRPr="00DD67E1">
        <w:rPr>
          <w:rFonts w:ascii="Times New Roman" w:hAnsi="Times New Roman" w:cs="Times New Roman"/>
          <w:b/>
          <w:color w:val="FF0000"/>
        </w:rPr>
        <w:t>ha</w:t>
      </w:r>
      <w:r w:rsidR="00AD4650" w:rsidRPr="00DD67E1">
        <w:rPr>
          <w:rFonts w:ascii="Times New Roman" w:hAnsi="Times New Roman" w:cs="Times New Roman"/>
          <w:b/>
          <w:color w:val="FF0000"/>
        </w:rPr>
        <w:t>ve</w:t>
      </w:r>
      <w:r w:rsidR="00DF5F38" w:rsidRPr="00DD67E1">
        <w:rPr>
          <w:rFonts w:ascii="Times New Roman" w:hAnsi="Times New Roman" w:cs="Times New Roman"/>
          <w:b/>
          <w:color w:val="FF0000"/>
        </w:rPr>
        <w:t xml:space="preserve"> their own Honor Guard</w:t>
      </w:r>
      <w:r w:rsidR="00631B30" w:rsidRPr="00DD67E1">
        <w:rPr>
          <w:rFonts w:ascii="Times New Roman" w:hAnsi="Times New Roman" w:cs="Times New Roman"/>
          <w:b/>
          <w:color w:val="FF0000"/>
        </w:rPr>
        <w:t>?</w:t>
      </w:r>
    </w:p>
    <w:p w14:paraId="25937463" w14:textId="4724DA90" w:rsidR="00240FD5" w:rsidRPr="00BE040E" w:rsidRDefault="00104028" w:rsidP="00240FD5">
      <w:pPr>
        <w:spacing w:after="0" w:line="240" w:lineRule="auto"/>
        <w:rPr>
          <w:rFonts w:ascii="Times New Roman" w:hAnsi="Times New Roman" w:cs="Times New Roman"/>
          <w:b/>
        </w:rPr>
      </w:pPr>
      <w:r w:rsidRPr="00BE040E">
        <w:rPr>
          <w:rFonts w:ascii="Times New Roman" w:hAnsi="Times New Roman" w:cs="Times New Roman"/>
          <w:b/>
        </w:rPr>
        <w:t>Hymera</w:t>
      </w:r>
      <w:r w:rsidR="00DF5F38" w:rsidRPr="00BE040E">
        <w:rPr>
          <w:rFonts w:ascii="Times New Roman" w:hAnsi="Times New Roman" w:cs="Times New Roman"/>
          <w:b/>
        </w:rPr>
        <w:t xml:space="preserve"> </w:t>
      </w:r>
      <w:r w:rsidR="00BC500C">
        <w:rPr>
          <w:rFonts w:ascii="Times New Roman" w:hAnsi="Times New Roman" w:cs="Times New Roman"/>
          <w:b/>
        </w:rPr>
        <w:t>American Legio</w:t>
      </w:r>
      <w:r w:rsidR="00DD67E1">
        <w:rPr>
          <w:rFonts w:ascii="Times New Roman" w:hAnsi="Times New Roman" w:cs="Times New Roman"/>
          <w:b/>
        </w:rPr>
        <w:t>n</w:t>
      </w:r>
      <w:r w:rsidR="00DF5F38" w:rsidRPr="00BE040E">
        <w:rPr>
          <w:rFonts w:ascii="Times New Roman" w:hAnsi="Times New Roman" w:cs="Times New Roman"/>
          <w:b/>
        </w:rPr>
        <w:t>.</w:t>
      </w:r>
      <w:r w:rsidR="00D93DD4">
        <w:rPr>
          <w:rFonts w:ascii="Times New Roman" w:hAnsi="Times New Roman" w:cs="Times New Roman"/>
          <w:b/>
        </w:rPr>
        <w:t xml:space="preserve"> </w:t>
      </w:r>
    </w:p>
    <w:p w14:paraId="795C3A7B" w14:textId="002E32EE" w:rsidR="00240FD5" w:rsidRPr="00BE040E" w:rsidRDefault="00D93DD4" w:rsidP="00240FD5">
      <w:pPr>
        <w:spacing w:after="0" w:line="240" w:lineRule="auto"/>
        <w:rPr>
          <w:rFonts w:ascii="Times New Roman" w:hAnsi="Times New Roman" w:cs="Times New Roman"/>
          <w:b/>
        </w:rPr>
      </w:pPr>
      <w:r>
        <w:rPr>
          <w:rFonts w:ascii="Times New Roman" w:hAnsi="Times New Roman" w:cs="Times New Roman"/>
          <w:b/>
        </w:rPr>
        <w:t>Fairbanks</w:t>
      </w:r>
      <w:r w:rsidRPr="00BE040E">
        <w:rPr>
          <w:rFonts w:ascii="Times New Roman" w:hAnsi="Times New Roman" w:cs="Times New Roman"/>
          <w:b/>
        </w:rPr>
        <w:t xml:space="preserve"> </w:t>
      </w:r>
      <w:r>
        <w:rPr>
          <w:rFonts w:ascii="Times New Roman" w:hAnsi="Times New Roman" w:cs="Times New Roman"/>
          <w:b/>
        </w:rPr>
        <w:t>American Legion</w:t>
      </w:r>
      <w:r w:rsidR="00DD67E1">
        <w:rPr>
          <w:rFonts w:ascii="Times New Roman" w:hAnsi="Times New Roman" w:cs="Times New Roman"/>
          <w:b/>
        </w:rPr>
        <w:t>.</w:t>
      </w:r>
    </w:p>
    <w:p w14:paraId="430D1A1C" w14:textId="4F25DE33" w:rsidR="00240FD5" w:rsidRDefault="007503F2" w:rsidP="00240FD5">
      <w:pPr>
        <w:spacing w:after="0" w:line="240" w:lineRule="auto"/>
        <w:rPr>
          <w:rFonts w:ascii="Times New Roman" w:hAnsi="Times New Roman" w:cs="Times New Roman"/>
          <w:b/>
          <w:color w:val="FF0000"/>
        </w:rPr>
      </w:pPr>
      <w:r w:rsidRPr="00DD67E1">
        <w:rPr>
          <w:rFonts w:ascii="Times New Roman" w:hAnsi="Times New Roman" w:cs="Times New Roman"/>
          <w:b/>
          <w:color w:val="FF0000"/>
        </w:rPr>
        <w:t xml:space="preserve">Did </w:t>
      </w:r>
      <w:r w:rsidR="00D93DD4" w:rsidRPr="00DD67E1">
        <w:rPr>
          <w:rFonts w:ascii="Times New Roman" w:hAnsi="Times New Roman" w:cs="Times New Roman"/>
          <w:b/>
          <w:color w:val="FF0000"/>
        </w:rPr>
        <w:t>Merom</w:t>
      </w:r>
      <w:r w:rsidR="00BC500C" w:rsidRPr="00DD67E1">
        <w:rPr>
          <w:rFonts w:ascii="Times New Roman" w:hAnsi="Times New Roman" w:cs="Times New Roman"/>
          <w:b/>
          <w:color w:val="FF0000"/>
        </w:rPr>
        <w:t xml:space="preserve"> American Legion </w:t>
      </w:r>
      <w:r w:rsidR="00CB5B46" w:rsidRPr="00DD67E1">
        <w:rPr>
          <w:rFonts w:ascii="Times New Roman" w:hAnsi="Times New Roman" w:cs="Times New Roman"/>
          <w:b/>
          <w:color w:val="FF0000"/>
        </w:rPr>
        <w:t>have</w:t>
      </w:r>
      <w:r w:rsidR="00BC500C" w:rsidRPr="00DD67E1">
        <w:rPr>
          <w:rFonts w:ascii="Times New Roman" w:hAnsi="Times New Roman" w:cs="Times New Roman"/>
          <w:b/>
          <w:color w:val="FF0000"/>
        </w:rPr>
        <w:t xml:space="preserve"> their own Honor Guard</w:t>
      </w:r>
      <w:r w:rsidR="00414862" w:rsidRPr="00DD67E1">
        <w:rPr>
          <w:rFonts w:ascii="Times New Roman" w:hAnsi="Times New Roman" w:cs="Times New Roman"/>
          <w:b/>
          <w:color w:val="FF0000"/>
        </w:rPr>
        <w:t>?</w:t>
      </w:r>
    </w:p>
    <w:p w14:paraId="7ACA2BC8" w14:textId="6EE7C29D" w:rsidR="009B2FA3" w:rsidRPr="009B2FA3" w:rsidRDefault="009B2FA3" w:rsidP="00240FD5">
      <w:pPr>
        <w:spacing w:after="0" w:line="240" w:lineRule="auto"/>
        <w:rPr>
          <w:rFonts w:ascii="Times New Roman" w:hAnsi="Times New Roman" w:cs="Times New Roman"/>
          <w:b/>
        </w:rPr>
      </w:pPr>
      <w:r w:rsidRPr="009B2FA3">
        <w:rPr>
          <w:rFonts w:ascii="Times New Roman" w:hAnsi="Times New Roman" w:cs="Times New Roman"/>
          <w:b/>
        </w:rPr>
        <w:t>Shelburn American Legion</w:t>
      </w:r>
      <w:r>
        <w:rPr>
          <w:rFonts w:ascii="Times New Roman" w:hAnsi="Times New Roman" w:cs="Times New Roman"/>
          <w:b/>
        </w:rPr>
        <w:t xml:space="preserve"> – see picture below</w:t>
      </w:r>
      <w:r w:rsidRPr="009B2FA3">
        <w:rPr>
          <w:rFonts w:ascii="Times New Roman" w:hAnsi="Times New Roman" w:cs="Times New Roman"/>
          <w:b/>
        </w:rPr>
        <w:t>.</w:t>
      </w:r>
    </w:p>
    <w:p w14:paraId="5C047437" w14:textId="70D230A5" w:rsidR="00240FD5" w:rsidRPr="00BE040E" w:rsidRDefault="00D93DD4" w:rsidP="00240FD5">
      <w:pPr>
        <w:spacing w:after="0" w:line="240" w:lineRule="auto"/>
        <w:rPr>
          <w:rFonts w:ascii="Times New Roman" w:hAnsi="Times New Roman" w:cs="Times New Roman"/>
          <w:b/>
        </w:rPr>
      </w:pPr>
      <w:r>
        <w:rPr>
          <w:rFonts w:ascii="Times New Roman" w:hAnsi="Times New Roman" w:cs="Times New Roman"/>
          <w:b/>
        </w:rPr>
        <w:t>Sullivan</w:t>
      </w:r>
      <w:r w:rsidRPr="00BE040E">
        <w:rPr>
          <w:rFonts w:ascii="Times New Roman" w:hAnsi="Times New Roman" w:cs="Times New Roman"/>
          <w:b/>
        </w:rPr>
        <w:t xml:space="preserve"> </w:t>
      </w:r>
      <w:r>
        <w:rPr>
          <w:rFonts w:ascii="Times New Roman" w:hAnsi="Times New Roman" w:cs="Times New Roman"/>
          <w:b/>
        </w:rPr>
        <w:t>American Legion</w:t>
      </w:r>
      <w:r w:rsidR="00DD67E1">
        <w:rPr>
          <w:rFonts w:ascii="Times New Roman" w:hAnsi="Times New Roman" w:cs="Times New Roman"/>
          <w:b/>
        </w:rPr>
        <w:t>.</w:t>
      </w:r>
    </w:p>
    <w:p w14:paraId="4C3FF192" w14:textId="17330984" w:rsidR="004E3A68" w:rsidRDefault="006309F1" w:rsidP="004E3A68">
      <w:pPr>
        <w:spacing w:after="0" w:line="240" w:lineRule="auto"/>
        <w:rPr>
          <w:rFonts w:ascii="Times New Roman" w:hAnsi="Times New Roman" w:cs="Times New Roman"/>
          <w:b/>
          <w:color w:val="FF0000"/>
        </w:rPr>
      </w:pPr>
      <w:r w:rsidRPr="00773FB2">
        <w:rPr>
          <w:rFonts w:ascii="Times New Roman" w:hAnsi="Times New Roman" w:cs="Times New Roman"/>
          <w:b/>
        </w:rPr>
        <w:t xml:space="preserve">Sullivan </w:t>
      </w:r>
      <w:r w:rsidR="00D93DD4" w:rsidRPr="00773FB2">
        <w:rPr>
          <w:rFonts w:ascii="Times New Roman" w:hAnsi="Times New Roman" w:cs="Times New Roman"/>
          <w:b/>
        </w:rPr>
        <w:t>VFW</w:t>
      </w:r>
      <w:r w:rsidR="004E3A68">
        <w:rPr>
          <w:rFonts w:ascii="Times New Roman" w:hAnsi="Times New Roman" w:cs="Times New Roman"/>
          <w:b/>
        </w:rPr>
        <w:t xml:space="preserve"> </w:t>
      </w:r>
      <w:r w:rsidR="00F94E17" w:rsidRPr="00F94E17">
        <w:rPr>
          <w:rFonts w:ascii="Times New Roman" w:hAnsi="Times New Roman" w:cs="Times New Roman"/>
          <w:b/>
        </w:rPr>
        <w:t>h</w:t>
      </w:r>
      <w:r w:rsidR="00F3324A">
        <w:rPr>
          <w:rFonts w:ascii="Times New Roman" w:hAnsi="Times New Roman" w:cs="Times New Roman"/>
          <w:b/>
        </w:rPr>
        <w:t>as</w:t>
      </w:r>
      <w:bookmarkStart w:id="0" w:name="_GoBack"/>
      <w:bookmarkEnd w:id="0"/>
      <w:r w:rsidR="00F94E17" w:rsidRPr="00F94E17">
        <w:rPr>
          <w:rFonts w:ascii="Times New Roman" w:hAnsi="Times New Roman" w:cs="Times New Roman"/>
          <w:b/>
        </w:rPr>
        <w:t xml:space="preserve"> done funerals independent of our County Honor Guard.</w:t>
      </w:r>
    </w:p>
    <w:p w14:paraId="29BBA972" w14:textId="4C23531E" w:rsidR="00240FD5" w:rsidRPr="00773FB2" w:rsidRDefault="00240FD5" w:rsidP="00240FD5">
      <w:pPr>
        <w:spacing w:after="0" w:line="240" w:lineRule="auto"/>
        <w:rPr>
          <w:rFonts w:ascii="Times New Roman" w:hAnsi="Times New Roman" w:cs="Times New Roman"/>
          <w:b/>
        </w:rPr>
      </w:pPr>
    </w:p>
    <w:p w14:paraId="717BE74B" w14:textId="31EB44D0" w:rsidR="00D93DD4" w:rsidRDefault="00D93DD4" w:rsidP="00F90364">
      <w:pPr>
        <w:spacing w:after="0" w:line="240" w:lineRule="auto"/>
        <w:rPr>
          <w:rFonts w:ascii="Times New Roman" w:hAnsi="Times New Roman" w:cs="Times New Roman"/>
          <w:b/>
        </w:rPr>
      </w:pPr>
    </w:p>
    <w:p w14:paraId="05C9D236" w14:textId="77777777" w:rsidR="00836206" w:rsidRPr="00BE040E" w:rsidRDefault="00836206" w:rsidP="00B84908">
      <w:pPr>
        <w:spacing w:after="0" w:line="240" w:lineRule="auto"/>
        <w:rPr>
          <w:rFonts w:ascii="Times New Roman" w:hAnsi="Times New Roman" w:cs="Times New Roman"/>
        </w:rPr>
      </w:pPr>
    </w:p>
    <w:p w14:paraId="4A89159F" w14:textId="77777777" w:rsidR="00836206" w:rsidRPr="00BE040E" w:rsidRDefault="00836206" w:rsidP="00B84908">
      <w:pPr>
        <w:spacing w:after="0" w:line="240" w:lineRule="auto"/>
        <w:rPr>
          <w:rFonts w:ascii="Times New Roman" w:hAnsi="Times New Roman" w:cs="Times New Roman"/>
        </w:rPr>
      </w:pPr>
    </w:p>
    <w:p w14:paraId="341A405F" w14:textId="6BD38193" w:rsidR="00836206" w:rsidRDefault="00836206" w:rsidP="00B84908">
      <w:pPr>
        <w:spacing w:after="0" w:line="240" w:lineRule="auto"/>
        <w:rPr>
          <w:rFonts w:ascii="Times New Roman" w:hAnsi="Times New Roman" w:cs="Times New Roman"/>
        </w:rPr>
      </w:pPr>
    </w:p>
    <w:p w14:paraId="2C1ED70B" w14:textId="362C978A" w:rsidR="00421D3D" w:rsidRDefault="00421D3D" w:rsidP="00B84908">
      <w:pPr>
        <w:spacing w:after="0" w:line="240" w:lineRule="auto"/>
        <w:rPr>
          <w:rFonts w:ascii="Times New Roman" w:hAnsi="Times New Roman" w:cs="Times New Roman"/>
        </w:rPr>
      </w:pPr>
    </w:p>
    <w:p w14:paraId="67BE5B1A" w14:textId="0CB9E9B6" w:rsidR="00421D3D" w:rsidRDefault="00421D3D" w:rsidP="00B84908">
      <w:pPr>
        <w:spacing w:after="0" w:line="240" w:lineRule="auto"/>
        <w:rPr>
          <w:rFonts w:ascii="Times New Roman" w:hAnsi="Times New Roman" w:cs="Times New Roman"/>
        </w:rPr>
      </w:pPr>
    </w:p>
    <w:p w14:paraId="5347A8DB" w14:textId="7F25CD2B" w:rsidR="00421D3D" w:rsidRDefault="00421D3D" w:rsidP="00B84908">
      <w:pPr>
        <w:spacing w:after="0" w:line="240" w:lineRule="auto"/>
        <w:rPr>
          <w:rFonts w:ascii="Times New Roman" w:hAnsi="Times New Roman" w:cs="Times New Roman"/>
        </w:rPr>
      </w:pPr>
    </w:p>
    <w:p w14:paraId="683CF53C" w14:textId="05990080" w:rsidR="00421D3D" w:rsidRDefault="00421D3D" w:rsidP="00B84908">
      <w:pPr>
        <w:spacing w:after="0" w:line="240" w:lineRule="auto"/>
        <w:rPr>
          <w:rFonts w:ascii="Times New Roman" w:hAnsi="Times New Roman" w:cs="Times New Roman"/>
        </w:rPr>
      </w:pPr>
    </w:p>
    <w:p w14:paraId="59B4F216" w14:textId="0DB809B1" w:rsidR="00421D3D" w:rsidRDefault="00421D3D" w:rsidP="00B84908">
      <w:pPr>
        <w:spacing w:after="0" w:line="240" w:lineRule="auto"/>
        <w:rPr>
          <w:rFonts w:ascii="Times New Roman" w:hAnsi="Times New Roman" w:cs="Times New Roman"/>
        </w:rPr>
      </w:pPr>
    </w:p>
    <w:p w14:paraId="68587AA7" w14:textId="69D51557" w:rsidR="00421D3D" w:rsidRDefault="00421D3D" w:rsidP="00B84908">
      <w:pPr>
        <w:spacing w:after="0" w:line="240" w:lineRule="auto"/>
        <w:rPr>
          <w:rFonts w:ascii="Times New Roman" w:hAnsi="Times New Roman" w:cs="Times New Roman"/>
        </w:rPr>
      </w:pPr>
    </w:p>
    <w:p w14:paraId="2EA08EDC" w14:textId="6095691C" w:rsidR="00421D3D" w:rsidRDefault="00421D3D" w:rsidP="00B84908">
      <w:pPr>
        <w:spacing w:after="0" w:line="240" w:lineRule="auto"/>
        <w:rPr>
          <w:rFonts w:ascii="Times New Roman" w:hAnsi="Times New Roman" w:cs="Times New Roman"/>
        </w:rPr>
      </w:pPr>
    </w:p>
    <w:p w14:paraId="5EEE332F" w14:textId="732E6E02" w:rsidR="00421D3D" w:rsidRDefault="00421D3D" w:rsidP="00B84908">
      <w:pPr>
        <w:spacing w:after="0" w:line="240" w:lineRule="auto"/>
        <w:rPr>
          <w:rFonts w:ascii="Times New Roman" w:hAnsi="Times New Roman" w:cs="Times New Roman"/>
        </w:rPr>
      </w:pPr>
    </w:p>
    <w:p w14:paraId="573F3E0F" w14:textId="303C9EB1" w:rsidR="00421D3D" w:rsidRDefault="00421D3D" w:rsidP="00B84908">
      <w:pPr>
        <w:spacing w:after="0" w:line="240" w:lineRule="auto"/>
        <w:rPr>
          <w:rFonts w:ascii="Times New Roman" w:hAnsi="Times New Roman" w:cs="Times New Roman"/>
        </w:rPr>
      </w:pPr>
    </w:p>
    <w:p w14:paraId="20A0AC97" w14:textId="77777777" w:rsidR="00421D3D" w:rsidRDefault="00421D3D" w:rsidP="00B84908">
      <w:pPr>
        <w:spacing w:after="0" w:line="240" w:lineRule="auto"/>
        <w:rPr>
          <w:rFonts w:ascii="Times New Roman" w:hAnsi="Times New Roman" w:cs="Times New Roman"/>
        </w:rPr>
      </w:pPr>
    </w:p>
    <w:p w14:paraId="61414222" w14:textId="1F92F256" w:rsidR="00421D3D" w:rsidRDefault="00421D3D" w:rsidP="00B84908">
      <w:pPr>
        <w:spacing w:after="0" w:line="240" w:lineRule="auto"/>
        <w:rPr>
          <w:rFonts w:ascii="Times New Roman" w:hAnsi="Times New Roman" w:cs="Times New Roman"/>
        </w:rPr>
      </w:pPr>
    </w:p>
    <w:p w14:paraId="63679ADE" w14:textId="18AD1762" w:rsidR="00421D3D" w:rsidRDefault="00421D3D" w:rsidP="00B84908">
      <w:pPr>
        <w:spacing w:after="0" w:line="240" w:lineRule="auto"/>
        <w:rPr>
          <w:rFonts w:ascii="Times New Roman" w:hAnsi="Times New Roman" w:cs="Times New Roman"/>
        </w:rPr>
      </w:pPr>
    </w:p>
    <w:p w14:paraId="4366D12F" w14:textId="5A73D5F5" w:rsidR="00421D3D" w:rsidRDefault="00421D3D" w:rsidP="00B84908">
      <w:pPr>
        <w:spacing w:after="0" w:line="240" w:lineRule="auto"/>
        <w:rPr>
          <w:rFonts w:ascii="Times New Roman" w:hAnsi="Times New Roman" w:cs="Times New Roman"/>
        </w:rPr>
      </w:pPr>
    </w:p>
    <w:p w14:paraId="28E408B3" w14:textId="77777777" w:rsidR="00421D3D" w:rsidRPr="00BE040E" w:rsidRDefault="00421D3D" w:rsidP="00B84908">
      <w:pPr>
        <w:spacing w:after="0" w:line="240" w:lineRule="auto"/>
        <w:rPr>
          <w:rFonts w:ascii="Times New Roman" w:hAnsi="Times New Roman" w:cs="Times New Roman"/>
        </w:rPr>
      </w:pPr>
    </w:p>
    <w:p w14:paraId="30A3EC96" w14:textId="77777777" w:rsidR="00AB1296" w:rsidRPr="00BE040E" w:rsidRDefault="00F90364" w:rsidP="00AB1296">
      <w:pPr>
        <w:spacing w:after="0" w:line="240" w:lineRule="auto"/>
        <w:jc w:val="center"/>
        <w:rPr>
          <w:rFonts w:ascii="Times New Roman" w:hAnsi="Times New Roman" w:cs="Times New Roman"/>
          <w:b/>
        </w:rPr>
      </w:pPr>
      <w:r w:rsidRPr="00BE040E">
        <w:rPr>
          <w:rFonts w:ascii="Times New Roman" w:hAnsi="Times New Roman" w:cs="Times New Roman"/>
          <w:noProof/>
        </w:rPr>
        <w:lastRenderedPageBreak/>
        <w:drawing>
          <wp:inline distT="0" distB="0" distL="0" distR="0" wp14:anchorId="16960981" wp14:editId="0697CE36">
            <wp:extent cx="6345936" cy="3977640"/>
            <wp:effectExtent l="38100" t="57150" r="36195" b="609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elburn first honor guard.JPG"/>
                    <pic:cNvPicPr/>
                  </pic:nvPicPr>
                  <pic:blipFill>
                    <a:blip r:embed="rId27" cstate="print">
                      <a:extLst>
                        <a:ext uri="{28A0092B-C50C-407E-A947-70E740481C1C}">
                          <a14:useLocalDpi xmlns:a14="http://schemas.microsoft.com/office/drawing/2010/main" val="0"/>
                        </a:ext>
                      </a:extLst>
                    </a:blip>
                    <a:stretch>
                      <a:fillRect/>
                    </a:stretch>
                  </pic:blipFill>
                  <pic:spPr>
                    <a:xfrm rot="60000">
                      <a:off x="0" y="0"/>
                      <a:ext cx="6345936" cy="3977640"/>
                    </a:xfrm>
                    <a:prstGeom prst="rect">
                      <a:avLst/>
                    </a:prstGeom>
                  </pic:spPr>
                </pic:pic>
              </a:graphicData>
            </a:graphic>
          </wp:inline>
        </w:drawing>
      </w:r>
    </w:p>
    <w:p w14:paraId="004E936F" w14:textId="00FCD363" w:rsidR="00AB1296" w:rsidRDefault="00347296" w:rsidP="00AB1296">
      <w:pPr>
        <w:spacing w:after="0" w:line="240" w:lineRule="auto"/>
        <w:jc w:val="center"/>
        <w:rPr>
          <w:rFonts w:ascii="Times New Roman" w:hAnsi="Times New Roman" w:cs="Times New Roman"/>
          <w:b/>
        </w:rPr>
      </w:pPr>
      <w:r w:rsidRPr="00BE040E">
        <w:rPr>
          <w:rFonts w:ascii="Times New Roman" w:hAnsi="Times New Roman" w:cs="Times New Roman"/>
          <w:b/>
        </w:rPr>
        <w:t>Shelburn Legion Post 197 Honor Guard</w:t>
      </w:r>
      <w:r w:rsidR="001D70BD" w:rsidRPr="00BE040E">
        <w:rPr>
          <w:rFonts w:ascii="Times New Roman" w:hAnsi="Times New Roman" w:cs="Times New Roman"/>
          <w:b/>
        </w:rPr>
        <w:t xml:space="preserve"> </w:t>
      </w:r>
      <w:r w:rsidR="00D51DC6">
        <w:rPr>
          <w:rFonts w:ascii="Times New Roman" w:hAnsi="Times New Roman" w:cs="Times New Roman"/>
          <w:b/>
        </w:rPr>
        <w:t>–</w:t>
      </w:r>
      <w:r w:rsidRPr="00BE040E">
        <w:rPr>
          <w:rFonts w:ascii="Times New Roman" w:hAnsi="Times New Roman" w:cs="Times New Roman"/>
          <w:b/>
        </w:rPr>
        <w:t xml:space="preserve"> 1930</w:t>
      </w:r>
      <w:r w:rsidR="00D51DC6">
        <w:rPr>
          <w:rFonts w:ascii="Times New Roman" w:hAnsi="Times New Roman" w:cs="Times New Roman"/>
          <w:b/>
        </w:rPr>
        <w:t>’</w:t>
      </w:r>
      <w:r w:rsidRPr="00BE040E">
        <w:rPr>
          <w:rFonts w:ascii="Times New Roman" w:hAnsi="Times New Roman" w:cs="Times New Roman"/>
          <w:b/>
        </w:rPr>
        <w:t>s vintage.</w:t>
      </w:r>
    </w:p>
    <w:p w14:paraId="7E46207A" w14:textId="6358EC45" w:rsidR="00AE5437" w:rsidRDefault="00AE5437" w:rsidP="00AB1296">
      <w:pPr>
        <w:spacing w:after="0" w:line="240" w:lineRule="auto"/>
        <w:jc w:val="center"/>
        <w:rPr>
          <w:rFonts w:ascii="Times New Roman" w:hAnsi="Times New Roman" w:cs="Times New Roman"/>
          <w:b/>
        </w:rPr>
      </w:pPr>
    </w:p>
    <w:p w14:paraId="656CF37F" w14:textId="1FC64693" w:rsidR="00AE5437" w:rsidRDefault="00AE5437" w:rsidP="00AB1296">
      <w:pPr>
        <w:spacing w:after="0" w:line="240" w:lineRule="auto"/>
        <w:jc w:val="center"/>
        <w:rPr>
          <w:rFonts w:ascii="Times New Roman" w:hAnsi="Times New Roman" w:cs="Times New Roman"/>
          <w:b/>
        </w:rPr>
      </w:pPr>
    </w:p>
    <w:p w14:paraId="148E3D69" w14:textId="2FD6ADFA" w:rsidR="00AE5437" w:rsidRDefault="00AE5437" w:rsidP="00AB1296">
      <w:pPr>
        <w:spacing w:after="0" w:line="240" w:lineRule="auto"/>
        <w:jc w:val="center"/>
        <w:rPr>
          <w:rFonts w:ascii="Times New Roman" w:hAnsi="Times New Roman" w:cs="Times New Roman"/>
          <w:b/>
        </w:rPr>
      </w:pPr>
    </w:p>
    <w:p w14:paraId="59DD1893" w14:textId="4F2E75B2" w:rsidR="00AE5437" w:rsidRDefault="00AE5437" w:rsidP="00AB1296">
      <w:pPr>
        <w:spacing w:after="0" w:line="240" w:lineRule="auto"/>
        <w:jc w:val="center"/>
        <w:rPr>
          <w:rFonts w:ascii="Times New Roman" w:hAnsi="Times New Roman" w:cs="Times New Roman"/>
          <w:b/>
        </w:rPr>
      </w:pPr>
    </w:p>
    <w:p w14:paraId="4466101F" w14:textId="1A8542AA" w:rsidR="00421D3D" w:rsidRDefault="00421D3D" w:rsidP="00AB1296">
      <w:pPr>
        <w:spacing w:after="0" w:line="240" w:lineRule="auto"/>
        <w:jc w:val="center"/>
        <w:rPr>
          <w:rFonts w:ascii="Times New Roman" w:hAnsi="Times New Roman" w:cs="Times New Roman"/>
          <w:b/>
        </w:rPr>
      </w:pPr>
    </w:p>
    <w:p w14:paraId="055B3F97" w14:textId="18A33071" w:rsidR="00421D3D" w:rsidRDefault="00421D3D" w:rsidP="00AB1296">
      <w:pPr>
        <w:spacing w:after="0" w:line="240" w:lineRule="auto"/>
        <w:jc w:val="center"/>
        <w:rPr>
          <w:rFonts w:ascii="Times New Roman" w:hAnsi="Times New Roman" w:cs="Times New Roman"/>
          <w:b/>
        </w:rPr>
      </w:pPr>
    </w:p>
    <w:p w14:paraId="09145572" w14:textId="6C1EAF22" w:rsidR="00421D3D" w:rsidRDefault="00421D3D" w:rsidP="00AB1296">
      <w:pPr>
        <w:spacing w:after="0" w:line="240" w:lineRule="auto"/>
        <w:jc w:val="center"/>
        <w:rPr>
          <w:rFonts w:ascii="Times New Roman" w:hAnsi="Times New Roman" w:cs="Times New Roman"/>
          <w:b/>
        </w:rPr>
      </w:pPr>
    </w:p>
    <w:p w14:paraId="70319872" w14:textId="39B2393D" w:rsidR="00421D3D" w:rsidRDefault="00421D3D" w:rsidP="00AB1296">
      <w:pPr>
        <w:spacing w:after="0" w:line="240" w:lineRule="auto"/>
        <w:jc w:val="center"/>
        <w:rPr>
          <w:rFonts w:ascii="Times New Roman" w:hAnsi="Times New Roman" w:cs="Times New Roman"/>
          <w:b/>
        </w:rPr>
      </w:pPr>
    </w:p>
    <w:p w14:paraId="054A9B53" w14:textId="1A35818B" w:rsidR="00421D3D" w:rsidRDefault="00421D3D" w:rsidP="00AB1296">
      <w:pPr>
        <w:spacing w:after="0" w:line="240" w:lineRule="auto"/>
        <w:jc w:val="center"/>
        <w:rPr>
          <w:rFonts w:ascii="Times New Roman" w:hAnsi="Times New Roman" w:cs="Times New Roman"/>
          <w:b/>
        </w:rPr>
      </w:pPr>
    </w:p>
    <w:p w14:paraId="11B7626D" w14:textId="4347BA87" w:rsidR="00421D3D" w:rsidRDefault="00421D3D" w:rsidP="00AB1296">
      <w:pPr>
        <w:spacing w:after="0" w:line="240" w:lineRule="auto"/>
        <w:jc w:val="center"/>
        <w:rPr>
          <w:rFonts w:ascii="Times New Roman" w:hAnsi="Times New Roman" w:cs="Times New Roman"/>
          <w:b/>
        </w:rPr>
      </w:pPr>
    </w:p>
    <w:p w14:paraId="31CB9919" w14:textId="6ABD1591" w:rsidR="00421D3D" w:rsidRDefault="00421D3D" w:rsidP="00AB1296">
      <w:pPr>
        <w:spacing w:after="0" w:line="240" w:lineRule="auto"/>
        <w:jc w:val="center"/>
        <w:rPr>
          <w:rFonts w:ascii="Times New Roman" w:hAnsi="Times New Roman" w:cs="Times New Roman"/>
          <w:b/>
        </w:rPr>
      </w:pPr>
    </w:p>
    <w:p w14:paraId="72F1526F" w14:textId="2EF468B5" w:rsidR="00421D3D" w:rsidRDefault="00421D3D" w:rsidP="00AB1296">
      <w:pPr>
        <w:spacing w:after="0" w:line="240" w:lineRule="auto"/>
        <w:jc w:val="center"/>
        <w:rPr>
          <w:rFonts w:ascii="Times New Roman" w:hAnsi="Times New Roman" w:cs="Times New Roman"/>
          <w:b/>
        </w:rPr>
      </w:pPr>
    </w:p>
    <w:p w14:paraId="6926985C" w14:textId="7A83F722" w:rsidR="00155737" w:rsidRPr="00BE040E" w:rsidRDefault="00B7513B" w:rsidP="00013482">
      <w:pPr>
        <w:spacing w:after="0" w:line="240" w:lineRule="auto"/>
        <w:jc w:val="center"/>
        <w:rPr>
          <w:rFonts w:ascii="Times New Roman" w:hAnsi="Times New Roman" w:cs="Times New Roman"/>
        </w:rPr>
      </w:pPr>
      <w:r w:rsidRPr="00BE040E">
        <w:rPr>
          <w:rFonts w:ascii="Times New Roman" w:hAnsi="Times New Roman" w:cs="Times New Roman"/>
          <w:noProof/>
        </w:rPr>
        <w:lastRenderedPageBreak/>
        <w:drawing>
          <wp:inline distT="0" distB="0" distL="0" distR="0" wp14:anchorId="0C4734B2" wp14:editId="2341C9A0">
            <wp:extent cx="6361236" cy="5533093"/>
            <wp:effectExtent l="57150" t="57150" r="59055" b="679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1540000">
                      <a:off x="0" y="0"/>
                      <a:ext cx="6371421" cy="5541952"/>
                    </a:xfrm>
                    <a:prstGeom prst="rect">
                      <a:avLst/>
                    </a:prstGeom>
                    <a:noFill/>
                    <a:ln>
                      <a:noFill/>
                    </a:ln>
                  </pic:spPr>
                </pic:pic>
              </a:graphicData>
            </a:graphic>
          </wp:inline>
        </w:drawing>
      </w:r>
      <w:r w:rsidR="00AB1296" w:rsidRPr="00BE040E">
        <w:rPr>
          <w:rFonts w:ascii="Times New Roman" w:hAnsi="Times New Roman" w:cs="Times New Roman"/>
          <w:b/>
        </w:rPr>
        <w:t>Sullivan Post 139 and Shelburn Post 197 combined</w:t>
      </w:r>
      <w:r w:rsidRPr="00BE040E">
        <w:rPr>
          <w:rFonts w:ascii="Times New Roman" w:hAnsi="Times New Roman" w:cs="Times New Roman"/>
          <w:b/>
        </w:rPr>
        <w:t>.</w:t>
      </w:r>
      <w:r w:rsidR="00013482" w:rsidRPr="00BE040E">
        <w:rPr>
          <w:rFonts w:ascii="Times New Roman" w:hAnsi="Times New Roman" w:cs="Times New Roman"/>
          <w:noProof/>
        </w:rPr>
        <w:lastRenderedPageBreak/>
        <w:drawing>
          <wp:inline distT="0" distB="0" distL="0" distR="0" wp14:anchorId="25377A43" wp14:editId="439CBB5C">
            <wp:extent cx="6253490" cy="45722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0903" cy="4577640"/>
                    </a:xfrm>
                    <a:prstGeom prst="rect">
                      <a:avLst/>
                    </a:prstGeom>
                    <a:noFill/>
                    <a:ln>
                      <a:noFill/>
                    </a:ln>
                  </pic:spPr>
                </pic:pic>
              </a:graphicData>
            </a:graphic>
          </wp:inline>
        </w:drawing>
      </w:r>
    </w:p>
    <w:p w14:paraId="477C175B" w14:textId="7E98E023" w:rsidR="00981865" w:rsidRPr="00BE040E" w:rsidRDefault="00981865" w:rsidP="003808E1">
      <w:pPr>
        <w:spacing w:after="0" w:line="240" w:lineRule="auto"/>
        <w:rPr>
          <w:rFonts w:ascii="Times New Roman" w:hAnsi="Times New Roman" w:cs="Times New Roman"/>
        </w:rPr>
      </w:pPr>
    </w:p>
    <w:p w14:paraId="49DBA177" w14:textId="5536ED3C" w:rsidR="00981865" w:rsidRPr="00BE040E" w:rsidRDefault="00662739" w:rsidP="002B1DA2">
      <w:pPr>
        <w:spacing w:after="0" w:line="240" w:lineRule="auto"/>
        <w:jc w:val="center"/>
        <w:rPr>
          <w:rFonts w:ascii="Times New Roman" w:hAnsi="Times New Roman" w:cs="Times New Roman"/>
        </w:rPr>
      </w:pPr>
      <w:r>
        <w:rPr>
          <w:rFonts w:ascii="Times New Roman" w:hAnsi="Times New Roman" w:cs="Times New Roman"/>
        </w:rPr>
        <w:t xml:space="preserve">American Legion Posts - </w:t>
      </w:r>
      <w:r w:rsidR="002B1DA2">
        <w:rPr>
          <w:rFonts w:ascii="Times New Roman" w:hAnsi="Times New Roman" w:cs="Times New Roman"/>
        </w:rPr>
        <w:t>Sullivan</w:t>
      </w:r>
      <w:r w:rsidR="00FA4B2A">
        <w:rPr>
          <w:rFonts w:ascii="Times New Roman" w:hAnsi="Times New Roman" w:cs="Times New Roman"/>
        </w:rPr>
        <w:t xml:space="preserve"> 139</w:t>
      </w:r>
      <w:r w:rsidR="002B1DA2">
        <w:rPr>
          <w:rFonts w:ascii="Times New Roman" w:hAnsi="Times New Roman" w:cs="Times New Roman"/>
        </w:rPr>
        <w:t>, Shelburn</w:t>
      </w:r>
      <w:r w:rsidR="00FA4B2A">
        <w:rPr>
          <w:rFonts w:ascii="Times New Roman" w:hAnsi="Times New Roman" w:cs="Times New Roman"/>
        </w:rPr>
        <w:t xml:space="preserve"> 197,</w:t>
      </w:r>
      <w:r w:rsidR="002B1DA2">
        <w:rPr>
          <w:rFonts w:ascii="Times New Roman" w:hAnsi="Times New Roman" w:cs="Times New Roman"/>
        </w:rPr>
        <w:t xml:space="preserve"> Hymera</w:t>
      </w:r>
      <w:r w:rsidR="00FA4B2A">
        <w:rPr>
          <w:rFonts w:ascii="Times New Roman" w:hAnsi="Times New Roman" w:cs="Times New Roman"/>
        </w:rPr>
        <w:t xml:space="preserve"> 2</w:t>
      </w:r>
      <w:r w:rsidR="00915290">
        <w:rPr>
          <w:rFonts w:ascii="Times New Roman" w:hAnsi="Times New Roman" w:cs="Times New Roman"/>
        </w:rPr>
        <w:t>98</w:t>
      </w:r>
      <w:r w:rsidR="00FA4B2A">
        <w:rPr>
          <w:rFonts w:ascii="Times New Roman" w:hAnsi="Times New Roman" w:cs="Times New Roman"/>
        </w:rPr>
        <w:t xml:space="preserve"> and the Sullivan VFW Post 2459</w:t>
      </w:r>
    </w:p>
    <w:p w14:paraId="23B16630" w14:textId="77777777" w:rsidR="009C0A3B" w:rsidRDefault="009C0A3B" w:rsidP="003808E1">
      <w:pPr>
        <w:spacing w:after="0" w:line="240" w:lineRule="auto"/>
        <w:rPr>
          <w:rFonts w:ascii="Times New Roman" w:hAnsi="Times New Roman" w:cs="Times New Roman"/>
        </w:rPr>
      </w:pPr>
    </w:p>
    <w:p w14:paraId="0314506B" w14:textId="77777777" w:rsidR="009C0A3B" w:rsidRDefault="009C0A3B" w:rsidP="003808E1">
      <w:pPr>
        <w:spacing w:after="0" w:line="240" w:lineRule="auto"/>
        <w:rPr>
          <w:rFonts w:ascii="Times New Roman" w:hAnsi="Times New Roman" w:cs="Times New Roman"/>
        </w:rPr>
      </w:pPr>
    </w:p>
    <w:p w14:paraId="520DC8A9" w14:textId="77777777" w:rsidR="009C0A3B" w:rsidRDefault="009C0A3B" w:rsidP="003808E1">
      <w:pPr>
        <w:spacing w:after="0" w:line="240" w:lineRule="auto"/>
        <w:rPr>
          <w:rFonts w:ascii="Times New Roman" w:hAnsi="Times New Roman" w:cs="Times New Roman"/>
        </w:rPr>
      </w:pPr>
    </w:p>
    <w:p w14:paraId="76B9F255" w14:textId="77777777" w:rsidR="009C0A3B" w:rsidRDefault="009C0A3B" w:rsidP="003808E1">
      <w:pPr>
        <w:spacing w:after="0" w:line="240" w:lineRule="auto"/>
        <w:rPr>
          <w:rFonts w:ascii="Times New Roman" w:hAnsi="Times New Roman" w:cs="Times New Roman"/>
        </w:rPr>
      </w:pPr>
    </w:p>
    <w:p w14:paraId="52E724F6" w14:textId="1D652E3B" w:rsidR="009C0A3B" w:rsidRPr="00D93DD4" w:rsidRDefault="009C0A3B" w:rsidP="00D93DD4">
      <w:pPr>
        <w:spacing w:after="0" w:line="240" w:lineRule="auto"/>
        <w:jc w:val="center"/>
        <w:rPr>
          <w:rFonts w:ascii="Times New Roman" w:hAnsi="Times New Roman" w:cs="Times New Roman"/>
          <w:b/>
          <w:sz w:val="28"/>
          <w:szCs w:val="28"/>
          <w:u w:val="single"/>
        </w:rPr>
      </w:pPr>
    </w:p>
    <w:p w14:paraId="78320CD8" w14:textId="77777777" w:rsidR="009C0A3B" w:rsidRDefault="009C0A3B" w:rsidP="003808E1">
      <w:pPr>
        <w:spacing w:after="0" w:line="240" w:lineRule="auto"/>
        <w:rPr>
          <w:rFonts w:ascii="Times New Roman" w:hAnsi="Times New Roman" w:cs="Times New Roman"/>
        </w:rPr>
      </w:pPr>
    </w:p>
    <w:p w14:paraId="79BDACAF" w14:textId="7C5E9D9C" w:rsidR="009C0A3B" w:rsidRDefault="00662739" w:rsidP="00662739">
      <w:pPr>
        <w:spacing w:after="0" w:line="240" w:lineRule="auto"/>
        <w:jc w:val="center"/>
        <w:rPr>
          <w:rFonts w:ascii="Times New Roman" w:hAnsi="Times New Roman" w:cs="Times New Roman"/>
        </w:rPr>
      </w:pPr>
      <w:r>
        <w:rPr>
          <w:rFonts w:ascii="Times New Roman" w:hAnsi="Times New Roman" w:cs="Times New Roman"/>
        </w:rPr>
        <w:t>American Legion Posts - Sullivan 139, Shelburn 197, Hymera 298 and the Sullivan VFW Post 2459</w:t>
      </w:r>
    </w:p>
    <w:p w14:paraId="3AE29AF9" w14:textId="77777777" w:rsidR="009C0A3B" w:rsidRDefault="009C0A3B" w:rsidP="003808E1">
      <w:pPr>
        <w:spacing w:after="0" w:line="240" w:lineRule="auto"/>
        <w:rPr>
          <w:rFonts w:ascii="Times New Roman" w:hAnsi="Times New Roman" w:cs="Times New Roman"/>
        </w:rPr>
      </w:pPr>
    </w:p>
    <w:p w14:paraId="595601DF" w14:textId="77777777" w:rsidR="009C0A3B" w:rsidRDefault="009C0A3B" w:rsidP="003808E1">
      <w:pPr>
        <w:spacing w:after="0" w:line="240" w:lineRule="auto"/>
        <w:rPr>
          <w:rFonts w:ascii="Times New Roman" w:hAnsi="Times New Roman" w:cs="Times New Roman"/>
        </w:rPr>
      </w:pPr>
    </w:p>
    <w:p w14:paraId="3BAE35FD" w14:textId="77777777" w:rsidR="009C0A3B" w:rsidRDefault="009C0A3B" w:rsidP="003808E1">
      <w:pPr>
        <w:spacing w:after="0" w:line="240" w:lineRule="auto"/>
        <w:rPr>
          <w:rFonts w:ascii="Times New Roman" w:hAnsi="Times New Roman" w:cs="Times New Roman"/>
        </w:rPr>
      </w:pPr>
    </w:p>
    <w:p w14:paraId="081C1AF2" w14:textId="77777777" w:rsidR="009C0A3B" w:rsidRDefault="009C0A3B" w:rsidP="003808E1">
      <w:pPr>
        <w:spacing w:after="0" w:line="240" w:lineRule="auto"/>
        <w:rPr>
          <w:rFonts w:ascii="Times New Roman" w:hAnsi="Times New Roman" w:cs="Times New Roman"/>
        </w:rPr>
      </w:pPr>
    </w:p>
    <w:p w14:paraId="431FBB05" w14:textId="77777777" w:rsidR="009C0A3B" w:rsidRDefault="009C0A3B" w:rsidP="003808E1">
      <w:pPr>
        <w:spacing w:after="0" w:line="240" w:lineRule="auto"/>
        <w:rPr>
          <w:rFonts w:ascii="Times New Roman" w:hAnsi="Times New Roman" w:cs="Times New Roman"/>
        </w:rPr>
      </w:pPr>
    </w:p>
    <w:p w14:paraId="131CCD61" w14:textId="77777777" w:rsidR="009C0A3B" w:rsidRDefault="009C0A3B" w:rsidP="003808E1">
      <w:pPr>
        <w:spacing w:after="0" w:line="240" w:lineRule="auto"/>
        <w:rPr>
          <w:rFonts w:ascii="Times New Roman" w:hAnsi="Times New Roman" w:cs="Times New Roman"/>
        </w:rPr>
      </w:pPr>
    </w:p>
    <w:p w14:paraId="392FA507" w14:textId="77777777" w:rsidR="009C0A3B" w:rsidRDefault="009C0A3B" w:rsidP="003808E1">
      <w:pPr>
        <w:spacing w:after="0" w:line="240" w:lineRule="auto"/>
        <w:rPr>
          <w:rFonts w:ascii="Times New Roman" w:hAnsi="Times New Roman" w:cs="Times New Roman"/>
        </w:rPr>
      </w:pPr>
    </w:p>
    <w:p w14:paraId="2F2F0922" w14:textId="77777777" w:rsidR="009C0A3B" w:rsidRDefault="009C0A3B" w:rsidP="003808E1">
      <w:pPr>
        <w:spacing w:after="0" w:line="240" w:lineRule="auto"/>
        <w:rPr>
          <w:rFonts w:ascii="Times New Roman" w:hAnsi="Times New Roman" w:cs="Times New Roman"/>
        </w:rPr>
      </w:pPr>
    </w:p>
    <w:p w14:paraId="17A21E45" w14:textId="77777777" w:rsidR="009C0A3B" w:rsidRDefault="009C0A3B" w:rsidP="003808E1">
      <w:pPr>
        <w:spacing w:after="0" w:line="240" w:lineRule="auto"/>
        <w:rPr>
          <w:rFonts w:ascii="Times New Roman" w:hAnsi="Times New Roman" w:cs="Times New Roman"/>
        </w:rPr>
      </w:pPr>
    </w:p>
    <w:p w14:paraId="7D74A149" w14:textId="77777777" w:rsidR="009C0A3B" w:rsidRDefault="009C0A3B" w:rsidP="003808E1">
      <w:pPr>
        <w:spacing w:after="0" w:line="240" w:lineRule="auto"/>
        <w:rPr>
          <w:rFonts w:ascii="Times New Roman" w:hAnsi="Times New Roman" w:cs="Times New Roman"/>
        </w:rPr>
      </w:pPr>
    </w:p>
    <w:p w14:paraId="0471D932" w14:textId="592E6F42" w:rsidR="00D22CCA" w:rsidRDefault="00D22CCA" w:rsidP="003808E1">
      <w:pPr>
        <w:spacing w:after="0" w:line="240" w:lineRule="auto"/>
        <w:rPr>
          <w:rFonts w:ascii="Times New Roman" w:hAnsi="Times New Roman" w:cs="Times New Roman"/>
        </w:rPr>
      </w:pPr>
      <w:r w:rsidRPr="00BE040E">
        <w:rPr>
          <w:rFonts w:ascii="Times New Roman" w:hAnsi="Times New Roman" w:cs="Times New Roman"/>
        </w:rPr>
        <w:t>Credits:</w:t>
      </w:r>
    </w:p>
    <w:p w14:paraId="702A1C00" w14:textId="5F05469E" w:rsidR="00940318" w:rsidRPr="00BE040E" w:rsidRDefault="00940318" w:rsidP="00940318">
      <w:pPr>
        <w:spacing w:after="0" w:line="240" w:lineRule="auto"/>
        <w:rPr>
          <w:rFonts w:ascii="Times New Roman" w:hAnsi="Times New Roman" w:cs="Times New Roman"/>
        </w:rPr>
      </w:pPr>
      <w:r w:rsidRPr="00BE040E">
        <w:rPr>
          <w:rFonts w:ascii="Times New Roman" w:hAnsi="Times New Roman" w:cs="Times New Roman"/>
        </w:rPr>
        <w:t>Sullivan County Veterans Affairs</w:t>
      </w:r>
      <w:r w:rsidR="005242E0">
        <w:rPr>
          <w:rFonts w:ascii="Times New Roman" w:hAnsi="Times New Roman" w:cs="Times New Roman"/>
        </w:rPr>
        <w:t xml:space="preserve"> Office</w:t>
      </w:r>
    </w:p>
    <w:p w14:paraId="10308915" w14:textId="77777777" w:rsidR="00D93DD4" w:rsidRDefault="00D22CCA" w:rsidP="003808E1">
      <w:pPr>
        <w:spacing w:after="0" w:line="240" w:lineRule="auto"/>
        <w:rPr>
          <w:rFonts w:ascii="Times New Roman" w:hAnsi="Times New Roman" w:cs="Times New Roman"/>
        </w:rPr>
      </w:pPr>
      <w:r w:rsidRPr="00BE040E">
        <w:rPr>
          <w:rFonts w:ascii="Times New Roman" w:hAnsi="Times New Roman" w:cs="Times New Roman"/>
        </w:rPr>
        <w:t>Ron Gadberry</w:t>
      </w:r>
    </w:p>
    <w:p w14:paraId="4584254F" w14:textId="5D98E232" w:rsidR="00D22CCA" w:rsidRDefault="00D22CCA" w:rsidP="003808E1">
      <w:pPr>
        <w:spacing w:after="0" w:line="240" w:lineRule="auto"/>
        <w:rPr>
          <w:rFonts w:ascii="Times New Roman" w:hAnsi="Times New Roman" w:cs="Times New Roman"/>
        </w:rPr>
      </w:pPr>
      <w:r w:rsidRPr="00BE040E">
        <w:rPr>
          <w:rFonts w:ascii="Times New Roman" w:hAnsi="Times New Roman" w:cs="Times New Roman"/>
        </w:rPr>
        <w:t>Sullivan Museum</w:t>
      </w:r>
    </w:p>
    <w:p w14:paraId="4D2A8675" w14:textId="13D104ED" w:rsidR="003764CA" w:rsidRDefault="003764CA" w:rsidP="003808E1">
      <w:pPr>
        <w:spacing w:after="0" w:line="240" w:lineRule="auto"/>
        <w:rPr>
          <w:rFonts w:ascii="Times New Roman" w:hAnsi="Times New Roman" w:cs="Times New Roman"/>
        </w:rPr>
      </w:pPr>
      <w:r>
        <w:rPr>
          <w:rFonts w:ascii="Times New Roman" w:hAnsi="Times New Roman" w:cs="Times New Roman"/>
        </w:rPr>
        <w:t>Ralph Dale</w:t>
      </w:r>
    </w:p>
    <w:p w14:paraId="788AAF1B" w14:textId="24C4F854" w:rsidR="000D6B69" w:rsidRDefault="000D6B69" w:rsidP="003808E1">
      <w:pPr>
        <w:spacing w:after="0" w:line="240" w:lineRule="auto"/>
        <w:rPr>
          <w:rFonts w:ascii="Times New Roman" w:hAnsi="Times New Roman" w:cs="Times New Roman"/>
        </w:rPr>
      </w:pPr>
      <w:r>
        <w:rPr>
          <w:rFonts w:ascii="Times New Roman" w:hAnsi="Times New Roman" w:cs="Times New Roman"/>
        </w:rPr>
        <w:t>Walt Daugher</w:t>
      </w:r>
      <w:r w:rsidR="00035E3F">
        <w:rPr>
          <w:rFonts w:ascii="Times New Roman" w:hAnsi="Times New Roman" w:cs="Times New Roman"/>
        </w:rPr>
        <w:t>t</w:t>
      </w:r>
      <w:r>
        <w:rPr>
          <w:rFonts w:ascii="Times New Roman" w:hAnsi="Times New Roman" w:cs="Times New Roman"/>
        </w:rPr>
        <w:t>y</w:t>
      </w:r>
    </w:p>
    <w:sectPr w:rsidR="000D6B69" w:rsidSect="006932ED">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EF6D1" w14:textId="77777777" w:rsidR="00FE5E78" w:rsidRDefault="00FE5E78" w:rsidP="00C2109F">
      <w:pPr>
        <w:spacing w:after="0" w:line="240" w:lineRule="auto"/>
      </w:pPr>
      <w:r>
        <w:separator/>
      </w:r>
    </w:p>
  </w:endnote>
  <w:endnote w:type="continuationSeparator" w:id="0">
    <w:p w14:paraId="487C9CBB" w14:textId="77777777" w:rsidR="00FE5E78" w:rsidRDefault="00FE5E78" w:rsidP="00C21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394548"/>
      <w:docPartObj>
        <w:docPartGallery w:val="Page Numbers (Bottom of Page)"/>
        <w:docPartUnique/>
      </w:docPartObj>
    </w:sdtPr>
    <w:sdtEndPr>
      <w:rPr>
        <w:noProof/>
      </w:rPr>
    </w:sdtEndPr>
    <w:sdtContent>
      <w:p w14:paraId="6DA0C0F5" w14:textId="5B709E97" w:rsidR="00A73D42" w:rsidRDefault="00A73D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CF42B4" w14:textId="77777777" w:rsidR="00C2109F" w:rsidRDefault="00C21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C44E7" w14:textId="77777777" w:rsidR="00FE5E78" w:rsidRDefault="00FE5E78" w:rsidP="00C2109F">
      <w:pPr>
        <w:spacing w:after="0" w:line="240" w:lineRule="auto"/>
      </w:pPr>
      <w:r>
        <w:separator/>
      </w:r>
    </w:p>
  </w:footnote>
  <w:footnote w:type="continuationSeparator" w:id="0">
    <w:p w14:paraId="6F36BA26" w14:textId="77777777" w:rsidR="00FE5E78" w:rsidRDefault="00FE5E78" w:rsidP="00C210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471D8F"/>
    <w:multiLevelType w:val="hybridMultilevel"/>
    <w:tmpl w:val="46A6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FD8"/>
    <w:rsid w:val="00003B60"/>
    <w:rsid w:val="00005382"/>
    <w:rsid w:val="00010CCC"/>
    <w:rsid w:val="00012FFE"/>
    <w:rsid w:val="00013482"/>
    <w:rsid w:val="000140D1"/>
    <w:rsid w:val="00026025"/>
    <w:rsid w:val="000314FB"/>
    <w:rsid w:val="0003476C"/>
    <w:rsid w:val="00034CE2"/>
    <w:rsid w:val="00035E3F"/>
    <w:rsid w:val="000400D5"/>
    <w:rsid w:val="00050C2D"/>
    <w:rsid w:val="00060421"/>
    <w:rsid w:val="00061BDF"/>
    <w:rsid w:val="00072D3F"/>
    <w:rsid w:val="00073F78"/>
    <w:rsid w:val="00081314"/>
    <w:rsid w:val="0008131A"/>
    <w:rsid w:val="000820C8"/>
    <w:rsid w:val="000873E2"/>
    <w:rsid w:val="00087BCA"/>
    <w:rsid w:val="00090286"/>
    <w:rsid w:val="00091CE4"/>
    <w:rsid w:val="00094681"/>
    <w:rsid w:val="00094F16"/>
    <w:rsid w:val="00097FD6"/>
    <w:rsid w:val="000A036D"/>
    <w:rsid w:val="000A0DA2"/>
    <w:rsid w:val="000A2801"/>
    <w:rsid w:val="000A41FE"/>
    <w:rsid w:val="000B7072"/>
    <w:rsid w:val="000C31EE"/>
    <w:rsid w:val="000D6B69"/>
    <w:rsid w:val="000E04F9"/>
    <w:rsid w:val="000E60FC"/>
    <w:rsid w:val="00101EE2"/>
    <w:rsid w:val="00104028"/>
    <w:rsid w:val="00107667"/>
    <w:rsid w:val="00110DFD"/>
    <w:rsid w:val="00113EDC"/>
    <w:rsid w:val="00121980"/>
    <w:rsid w:val="00141D65"/>
    <w:rsid w:val="00146BD0"/>
    <w:rsid w:val="001556DA"/>
    <w:rsid w:val="00155737"/>
    <w:rsid w:val="00172521"/>
    <w:rsid w:val="001735E7"/>
    <w:rsid w:val="001766A7"/>
    <w:rsid w:val="0017775E"/>
    <w:rsid w:val="00185C8F"/>
    <w:rsid w:val="001A0B11"/>
    <w:rsid w:val="001A33D4"/>
    <w:rsid w:val="001A511D"/>
    <w:rsid w:val="001C188C"/>
    <w:rsid w:val="001C287D"/>
    <w:rsid w:val="001D169D"/>
    <w:rsid w:val="001D40C8"/>
    <w:rsid w:val="001D4FD8"/>
    <w:rsid w:val="001D70BD"/>
    <w:rsid w:val="001D7CF7"/>
    <w:rsid w:val="001E2768"/>
    <w:rsid w:val="001E4D27"/>
    <w:rsid w:val="001F6722"/>
    <w:rsid w:val="002049EB"/>
    <w:rsid w:val="0020719D"/>
    <w:rsid w:val="0021777C"/>
    <w:rsid w:val="00217B29"/>
    <w:rsid w:val="00226EF3"/>
    <w:rsid w:val="002370D9"/>
    <w:rsid w:val="00240FD5"/>
    <w:rsid w:val="00246A06"/>
    <w:rsid w:val="00252153"/>
    <w:rsid w:val="002524A3"/>
    <w:rsid w:val="00253BD3"/>
    <w:rsid w:val="00270494"/>
    <w:rsid w:val="002870EA"/>
    <w:rsid w:val="002A3CB4"/>
    <w:rsid w:val="002B1DA2"/>
    <w:rsid w:val="002B4A71"/>
    <w:rsid w:val="002C2548"/>
    <w:rsid w:val="002E5628"/>
    <w:rsid w:val="002E5EB8"/>
    <w:rsid w:val="002F2218"/>
    <w:rsid w:val="00304466"/>
    <w:rsid w:val="00315F7E"/>
    <w:rsid w:val="00327E2C"/>
    <w:rsid w:val="00335F51"/>
    <w:rsid w:val="00337F2F"/>
    <w:rsid w:val="00344773"/>
    <w:rsid w:val="0034598C"/>
    <w:rsid w:val="00347296"/>
    <w:rsid w:val="00350D4C"/>
    <w:rsid w:val="00354DD9"/>
    <w:rsid w:val="00360E25"/>
    <w:rsid w:val="00363858"/>
    <w:rsid w:val="003675C4"/>
    <w:rsid w:val="00367F23"/>
    <w:rsid w:val="00372793"/>
    <w:rsid w:val="0037297F"/>
    <w:rsid w:val="003764CA"/>
    <w:rsid w:val="003808E1"/>
    <w:rsid w:val="003934AA"/>
    <w:rsid w:val="003B0940"/>
    <w:rsid w:val="003B7A9C"/>
    <w:rsid w:val="003C1114"/>
    <w:rsid w:val="003E4BAB"/>
    <w:rsid w:val="003F0A28"/>
    <w:rsid w:val="003F5337"/>
    <w:rsid w:val="00412D0E"/>
    <w:rsid w:val="00414862"/>
    <w:rsid w:val="00421D3D"/>
    <w:rsid w:val="00422701"/>
    <w:rsid w:val="004244EB"/>
    <w:rsid w:val="004255F8"/>
    <w:rsid w:val="004329B0"/>
    <w:rsid w:val="004374FE"/>
    <w:rsid w:val="00453A08"/>
    <w:rsid w:val="004622C3"/>
    <w:rsid w:val="0046533B"/>
    <w:rsid w:val="00467C12"/>
    <w:rsid w:val="004755CE"/>
    <w:rsid w:val="004861C6"/>
    <w:rsid w:val="00496B00"/>
    <w:rsid w:val="004A3227"/>
    <w:rsid w:val="004B327F"/>
    <w:rsid w:val="004B4A92"/>
    <w:rsid w:val="004C2CF6"/>
    <w:rsid w:val="004C5F52"/>
    <w:rsid w:val="004D1E42"/>
    <w:rsid w:val="004D2A1E"/>
    <w:rsid w:val="004D3A8D"/>
    <w:rsid w:val="004E0B13"/>
    <w:rsid w:val="004E3A68"/>
    <w:rsid w:val="004E5DFF"/>
    <w:rsid w:val="004E64B1"/>
    <w:rsid w:val="00523B08"/>
    <w:rsid w:val="005242E0"/>
    <w:rsid w:val="00526CED"/>
    <w:rsid w:val="00530B2A"/>
    <w:rsid w:val="00534BD4"/>
    <w:rsid w:val="005457E6"/>
    <w:rsid w:val="00562135"/>
    <w:rsid w:val="00564813"/>
    <w:rsid w:val="00580DDE"/>
    <w:rsid w:val="00581729"/>
    <w:rsid w:val="00581C27"/>
    <w:rsid w:val="0058219C"/>
    <w:rsid w:val="005822D8"/>
    <w:rsid w:val="00594A66"/>
    <w:rsid w:val="005C7111"/>
    <w:rsid w:val="005D3893"/>
    <w:rsid w:val="005D4B4B"/>
    <w:rsid w:val="005E199D"/>
    <w:rsid w:val="005F1A77"/>
    <w:rsid w:val="0060721B"/>
    <w:rsid w:val="006074A5"/>
    <w:rsid w:val="006125E0"/>
    <w:rsid w:val="00616794"/>
    <w:rsid w:val="006250D9"/>
    <w:rsid w:val="006309F1"/>
    <w:rsid w:val="00631B30"/>
    <w:rsid w:val="00635C3F"/>
    <w:rsid w:val="00655CAA"/>
    <w:rsid w:val="00662739"/>
    <w:rsid w:val="00664DA4"/>
    <w:rsid w:val="00667455"/>
    <w:rsid w:val="00681CDA"/>
    <w:rsid w:val="006867B1"/>
    <w:rsid w:val="006932ED"/>
    <w:rsid w:val="006934B4"/>
    <w:rsid w:val="006A123B"/>
    <w:rsid w:val="006C14D1"/>
    <w:rsid w:val="006C6055"/>
    <w:rsid w:val="006D014A"/>
    <w:rsid w:val="006D1674"/>
    <w:rsid w:val="006D71CA"/>
    <w:rsid w:val="006F3806"/>
    <w:rsid w:val="006F390C"/>
    <w:rsid w:val="007042F1"/>
    <w:rsid w:val="0070494C"/>
    <w:rsid w:val="0071660F"/>
    <w:rsid w:val="0072202F"/>
    <w:rsid w:val="0073225E"/>
    <w:rsid w:val="00745BD8"/>
    <w:rsid w:val="00747346"/>
    <w:rsid w:val="00747654"/>
    <w:rsid w:val="007503F2"/>
    <w:rsid w:val="00754952"/>
    <w:rsid w:val="00773FB2"/>
    <w:rsid w:val="007800AD"/>
    <w:rsid w:val="00783CF5"/>
    <w:rsid w:val="007A4F67"/>
    <w:rsid w:val="007B4B3A"/>
    <w:rsid w:val="007B5C55"/>
    <w:rsid w:val="007C104D"/>
    <w:rsid w:val="007C2620"/>
    <w:rsid w:val="007C4ED0"/>
    <w:rsid w:val="007C5C92"/>
    <w:rsid w:val="007C62BA"/>
    <w:rsid w:val="007C7938"/>
    <w:rsid w:val="007D31BC"/>
    <w:rsid w:val="007E03FA"/>
    <w:rsid w:val="007E69AA"/>
    <w:rsid w:val="007E7784"/>
    <w:rsid w:val="007F0DC4"/>
    <w:rsid w:val="008230C4"/>
    <w:rsid w:val="00836206"/>
    <w:rsid w:val="0085241A"/>
    <w:rsid w:val="008525BF"/>
    <w:rsid w:val="008546EE"/>
    <w:rsid w:val="00854E7C"/>
    <w:rsid w:val="00867E82"/>
    <w:rsid w:val="0088119F"/>
    <w:rsid w:val="00887131"/>
    <w:rsid w:val="008A2C91"/>
    <w:rsid w:val="008A5CEF"/>
    <w:rsid w:val="008A6905"/>
    <w:rsid w:val="008B15C7"/>
    <w:rsid w:val="008B1A16"/>
    <w:rsid w:val="008B7A95"/>
    <w:rsid w:val="008C208C"/>
    <w:rsid w:val="008D564B"/>
    <w:rsid w:val="00900CEB"/>
    <w:rsid w:val="00911A60"/>
    <w:rsid w:val="00915290"/>
    <w:rsid w:val="00916683"/>
    <w:rsid w:val="00922722"/>
    <w:rsid w:val="00940318"/>
    <w:rsid w:val="00940F93"/>
    <w:rsid w:val="009607FB"/>
    <w:rsid w:val="00960F71"/>
    <w:rsid w:val="00972EA9"/>
    <w:rsid w:val="00973491"/>
    <w:rsid w:val="00981865"/>
    <w:rsid w:val="00991AA5"/>
    <w:rsid w:val="00996EB3"/>
    <w:rsid w:val="009A0D7E"/>
    <w:rsid w:val="009B2FA3"/>
    <w:rsid w:val="009C0A3B"/>
    <w:rsid w:val="009D2BA8"/>
    <w:rsid w:val="009D4783"/>
    <w:rsid w:val="009D7640"/>
    <w:rsid w:val="009E0CCD"/>
    <w:rsid w:val="009F4E55"/>
    <w:rsid w:val="00A0347F"/>
    <w:rsid w:val="00A03486"/>
    <w:rsid w:val="00A33826"/>
    <w:rsid w:val="00A358AC"/>
    <w:rsid w:val="00A3797E"/>
    <w:rsid w:val="00A4440D"/>
    <w:rsid w:val="00A47B70"/>
    <w:rsid w:val="00A50785"/>
    <w:rsid w:val="00A56DBF"/>
    <w:rsid w:val="00A63BEC"/>
    <w:rsid w:val="00A73D42"/>
    <w:rsid w:val="00A74461"/>
    <w:rsid w:val="00A83C84"/>
    <w:rsid w:val="00A96E7F"/>
    <w:rsid w:val="00AA0D56"/>
    <w:rsid w:val="00AA14E0"/>
    <w:rsid w:val="00AA1A78"/>
    <w:rsid w:val="00AA350D"/>
    <w:rsid w:val="00AB1296"/>
    <w:rsid w:val="00AB7A72"/>
    <w:rsid w:val="00AC111F"/>
    <w:rsid w:val="00AD2269"/>
    <w:rsid w:val="00AD4650"/>
    <w:rsid w:val="00AD6885"/>
    <w:rsid w:val="00AE5437"/>
    <w:rsid w:val="00AE77AA"/>
    <w:rsid w:val="00AF20D9"/>
    <w:rsid w:val="00AF4D65"/>
    <w:rsid w:val="00AF5E0B"/>
    <w:rsid w:val="00B227DA"/>
    <w:rsid w:val="00B304A6"/>
    <w:rsid w:val="00B31637"/>
    <w:rsid w:val="00B34475"/>
    <w:rsid w:val="00B3490C"/>
    <w:rsid w:val="00B41BB0"/>
    <w:rsid w:val="00B5676B"/>
    <w:rsid w:val="00B64D74"/>
    <w:rsid w:val="00B6702D"/>
    <w:rsid w:val="00B70668"/>
    <w:rsid w:val="00B72E0E"/>
    <w:rsid w:val="00B7308B"/>
    <w:rsid w:val="00B738DE"/>
    <w:rsid w:val="00B7513B"/>
    <w:rsid w:val="00B84908"/>
    <w:rsid w:val="00B87443"/>
    <w:rsid w:val="00B96FEC"/>
    <w:rsid w:val="00BC2FD1"/>
    <w:rsid w:val="00BC500C"/>
    <w:rsid w:val="00BE040E"/>
    <w:rsid w:val="00BE2281"/>
    <w:rsid w:val="00BE4986"/>
    <w:rsid w:val="00BF2A7C"/>
    <w:rsid w:val="00C00A42"/>
    <w:rsid w:val="00C2109F"/>
    <w:rsid w:val="00C236FE"/>
    <w:rsid w:val="00C24342"/>
    <w:rsid w:val="00C303D7"/>
    <w:rsid w:val="00C314AD"/>
    <w:rsid w:val="00C36981"/>
    <w:rsid w:val="00C457B2"/>
    <w:rsid w:val="00C610D3"/>
    <w:rsid w:val="00C62D24"/>
    <w:rsid w:val="00C63099"/>
    <w:rsid w:val="00C70319"/>
    <w:rsid w:val="00C770AA"/>
    <w:rsid w:val="00C80E42"/>
    <w:rsid w:val="00C81136"/>
    <w:rsid w:val="00C97A14"/>
    <w:rsid w:val="00CA7EB1"/>
    <w:rsid w:val="00CB3067"/>
    <w:rsid w:val="00CB3E08"/>
    <w:rsid w:val="00CB5B46"/>
    <w:rsid w:val="00CD09A9"/>
    <w:rsid w:val="00CD1E78"/>
    <w:rsid w:val="00CE0E39"/>
    <w:rsid w:val="00CF10DA"/>
    <w:rsid w:val="00CF1B5A"/>
    <w:rsid w:val="00CF2941"/>
    <w:rsid w:val="00D108BC"/>
    <w:rsid w:val="00D13DC4"/>
    <w:rsid w:val="00D2152E"/>
    <w:rsid w:val="00D21786"/>
    <w:rsid w:val="00D22CCA"/>
    <w:rsid w:val="00D27F8B"/>
    <w:rsid w:val="00D3150A"/>
    <w:rsid w:val="00D345BB"/>
    <w:rsid w:val="00D45CA7"/>
    <w:rsid w:val="00D5197D"/>
    <w:rsid w:val="00D51DC6"/>
    <w:rsid w:val="00D52A35"/>
    <w:rsid w:val="00D533BF"/>
    <w:rsid w:val="00D569AA"/>
    <w:rsid w:val="00D779E2"/>
    <w:rsid w:val="00D932F6"/>
    <w:rsid w:val="00D93DD4"/>
    <w:rsid w:val="00DB2788"/>
    <w:rsid w:val="00DC1B26"/>
    <w:rsid w:val="00DC3E2A"/>
    <w:rsid w:val="00DD05B9"/>
    <w:rsid w:val="00DD214B"/>
    <w:rsid w:val="00DD67E1"/>
    <w:rsid w:val="00DE36A3"/>
    <w:rsid w:val="00DE67A5"/>
    <w:rsid w:val="00DE6B83"/>
    <w:rsid w:val="00DF5F38"/>
    <w:rsid w:val="00DF7DCD"/>
    <w:rsid w:val="00E26F73"/>
    <w:rsid w:val="00E37633"/>
    <w:rsid w:val="00E4265D"/>
    <w:rsid w:val="00E5000B"/>
    <w:rsid w:val="00E53525"/>
    <w:rsid w:val="00E61A49"/>
    <w:rsid w:val="00E67925"/>
    <w:rsid w:val="00E7714E"/>
    <w:rsid w:val="00E85013"/>
    <w:rsid w:val="00E957EB"/>
    <w:rsid w:val="00EC3C2F"/>
    <w:rsid w:val="00ED1F6D"/>
    <w:rsid w:val="00EE3A00"/>
    <w:rsid w:val="00F04423"/>
    <w:rsid w:val="00F169F7"/>
    <w:rsid w:val="00F2009D"/>
    <w:rsid w:val="00F3324A"/>
    <w:rsid w:val="00F46BCD"/>
    <w:rsid w:val="00F565C6"/>
    <w:rsid w:val="00F63E53"/>
    <w:rsid w:val="00F66D30"/>
    <w:rsid w:val="00F8198B"/>
    <w:rsid w:val="00F90364"/>
    <w:rsid w:val="00F9146D"/>
    <w:rsid w:val="00F94E17"/>
    <w:rsid w:val="00FA4B2A"/>
    <w:rsid w:val="00FB3879"/>
    <w:rsid w:val="00FC0F3D"/>
    <w:rsid w:val="00FC3ABD"/>
    <w:rsid w:val="00FD0290"/>
    <w:rsid w:val="00FD375E"/>
    <w:rsid w:val="00FE0F4A"/>
    <w:rsid w:val="00FE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AD96D"/>
  <w15:chartTrackingRefBased/>
  <w15:docId w15:val="{922A8BF2-41F0-4237-ADE1-AD028430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57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57B2"/>
    <w:rPr>
      <w:b/>
      <w:bCs/>
    </w:rPr>
  </w:style>
  <w:style w:type="paragraph" w:styleId="BalloonText">
    <w:name w:val="Balloon Text"/>
    <w:basedOn w:val="Normal"/>
    <w:link w:val="BalloonTextChar"/>
    <w:uiPriority w:val="99"/>
    <w:semiHidden/>
    <w:unhideWhenUsed/>
    <w:rsid w:val="007E69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9AA"/>
    <w:rPr>
      <w:rFonts w:ascii="Segoe UI" w:hAnsi="Segoe UI" w:cs="Segoe UI"/>
      <w:sz w:val="18"/>
      <w:szCs w:val="18"/>
    </w:rPr>
  </w:style>
  <w:style w:type="paragraph" w:styleId="ListParagraph">
    <w:name w:val="List Paragraph"/>
    <w:basedOn w:val="Normal"/>
    <w:uiPriority w:val="34"/>
    <w:qFormat/>
    <w:rsid w:val="00867E82"/>
    <w:pPr>
      <w:ind w:left="720"/>
      <w:contextualSpacing/>
    </w:pPr>
  </w:style>
  <w:style w:type="paragraph" w:styleId="Header">
    <w:name w:val="header"/>
    <w:basedOn w:val="Normal"/>
    <w:link w:val="HeaderChar"/>
    <w:uiPriority w:val="99"/>
    <w:unhideWhenUsed/>
    <w:rsid w:val="00C21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09F"/>
  </w:style>
  <w:style w:type="paragraph" w:styleId="Footer">
    <w:name w:val="footer"/>
    <w:basedOn w:val="Normal"/>
    <w:link w:val="FooterChar"/>
    <w:uiPriority w:val="99"/>
    <w:unhideWhenUsed/>
    <w:rsid w:val="00C21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606128">
      <w:bodyDiv w:val="1"/>
      <w:marLeft w:val="0"/>
      <w:marRight w:val="0"/>
      <w:marTop w:val="0"/>
      <w:marBottom w:val="0"/>
      <w:divBdr>
        <w:top w:val="none" w:sz="0" w:space="0" w:color="auto"/>
        <w:left w:val="none" w:sz="0" w:space="0" w:color="auto"/>
        <w:bottom w:val="none" w:sz="0" w:space="0" w:color="auto"/>
        <w:right w:val="none" w:sz="0" w:space="0" w:color="auto"/>
      </w:divBdr>
    </w:div>
    <w:div w:id="1252156654">
      <w:bodyDiv w:val="1"/>
      <w:marLeft w:val="0"/>
      <w:marRight w:val="0"/>
      <w:marTop w:val="0"/>
      <w:marBottom w:val="0"/>
      <w:divBdr>
        <w:top w:val="none" w:sz="0" w:space="0" w:color="auto"/>
        <w:left w:val="none" w:sz="0" w:space="0" w:color="auto"/>
        <w:bottom w:val="none" w:sz="0" w:space="0" w:color="auto"/>
        <w:right w:val="none" w:sz="0" w:space="0" w:color="auto"/>
      </w:divBdr>
    </w:div>
    <w:div w:id="1604725442">
      <w:bodyDiv w:val="1"/>
      <w:marLeft w:val="0"/>
      <w:marRight w:val="0"/>
      <w:marTop w:val="0"/>
      <w:marBottom w:val="0"/>
      <w:divBdr>
        <w:top w:val="none" w:sz="0" w:space="0" w:color="auto"/>
        <w:left w:val="none" w:sz="0" w:space="0" w:color="auto"/>
        <w:bottom w:val="none" w:sz="0" w:space="0" w:color="auto"/>
        <w:right w:val="none" w:sz="0" w:space="0" w:color="auto"/>
      </w:divBdr>
    </w:div>
    <w:div w:id="162256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93430-CF51-4734-B538-962F1231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9505</TotalTime>
  <Pages>11</Pages>
  <Words>1579</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Veterans Affairs</dc:creator>
  <cp:keywords/>
  <dc:description/>
  <cp:lastModifiedBy>Veterans Affairs</cp:lastModifiedBy>
  <cp:revision>293</cp:revision>
  <dcterms:created xsi:type="dcterms:W3CDTF">2019-03-06T14:34:00Z</dcterms:created>
  <dcterms:modified xsi:type="dcterms:W3CDTF">2019-04-29T14:22:00Z</dcterms:modified>
</cp:coreProperties>
</file>